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C7" w:rsidRDefault="00CB5DC7" w:rsidP="00CB5DC7">
      <w:pPr>
        <w:widowControl/>
        <w:spacing w:line="0" w:lineRule="atLeast"/>
        <w:contextualSpacing/>
        <w:jc w:val="center"/>
        <w:rPr>
          <w:rFonts w:asciiTheme="majorEastAsia" w:eastAsiaTheme="majorEastAsia" w:hAnsiTheme="majorEastAsia" w:cs="Times New Roman" w:hint="eastAsia"/>
          <w:bCs/>
          <w:color w:val="0000FF"/>
          <w:kern w:val="0"/>
          <w:sz w:val="36"/>
          <w:szCs w:val="36"/>
        </w:rPr>
      </w:pPr>
      <w:proofErr w:type="gramStart"/>
      <w:r w:rsidRPr="00CB5DC7">
        <w:rPr>
          <w:rFonts w:asciiTheme="majorEastAsia" w:eastAsiaTheme="majorEastAsia" w:hAnsiTheme="majorEastAsia" w:cs="Times New Roman" w:hint="eastAsia"/>
          <w:bCs/>
          <w:color w:val="0000FF"/>
          <w:kern w:val="0"/>
          <w:sz w:val="36"/>
          <w:szCs w:val="36"/>
        </w:rPr>
        <w:t>逸歡旅遊</w:t>
      </w:r>
      <w:proofErr w:type="gramEnd"/>
      <w:r w:rsidRPr="00CB5DC7">
        <w:rPr>
          <w:rFonts w:asciiTheme="majorEastAsia" w:eastAsiaTheme="majorEastAsia" w:hAnsiTheme="majorEastAsia" w:cs="Times New Roman" w:hint="eastAsia"/>
          <w:bCs/>
          <w:color w:val="0000FF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Times New Roman"/>
          <w:bCs/>
          <w:color w:val="0000FF"/>
          <w:kern w:val="0"/>
          <w:sz w:val="36"/>
          <w:szCs w:val="36"/>
        </w:rPr>
        <w:t>泰國超值選～</w:t>
      </w:r>
      <w:proofErr w:type="gramStart"/>
      <w:r>
        <w:rPr>
          <w:rFonts w:asciiTheme="majorEastAsia" w:eastAsiaTheme="majorEastAsia" w:hAnsiTheme="majorEastAsia" w:cs="Times New Roman"/>
          <w:bCs/>
          <w:color w:val="0000FF"/>
          <w:kern w:val="0"/>
          <w:sz w:val="36"/>
          <w:szCs w:val="36"/>
        </w:rPr>
        <w:t>曼芭</w:t>
      </w:r>
      <w:proofErr w:type="gramEnd"/>
      <w:r>
        <w:rPr>
          <w:rFonts w:asciiTheme="majorEastAsia" w:eastAsiaTheme="majorEastAsia" w:hAnsiTheme="majorEastAsia" w:cs="Times New Roman"/>
          <w:bCs/>
          <w:color w:val="0000FF"/>
          <w:kern w:val="0"/>
          <w:sz w:val="36"/>
          <w:szCs w:val="36"/>
        </w:rPr>
        <w:t>雙樂園、翡翠灣水上活動</w:t>
      </w:r>
    </w:p>
    <w:p w:rsidR="00CB5DC7" w:rsidRPr="00CB5DC7" w:rsidRDefault="00CB5DC7" w:rsidP="00CB5DC7">
      <w:pPr>
        <w:widowControl/>
        <w:spacing w:line="0" w:lineRule="atLeast"/>
        <w:contextualSpacing/>
        <w:jc w:val="center"/>
        <w:rPr>
          <w:rFonts w:asciiTheme="majorEastAsia" w:eastAsiaTheme="majorEastAsia" w:hAnsiTheme="majorEastAsia" w:cs="Times New Roman"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/>
          <w:bCs/>
          <w:color w:val="0000FF"/>
          <w:kern w:val="0"/>
          <w:sz w:val="36"/>
          <w:szCs w:val="36"/>
        </w:rPr>
        <w:t>巧克力小鎮、</w:t>
      </w:r>
      <w:r w:rsidRPr="00CB5DC7">
        <w:rPr>
          <w:rFonts w:asciiTheme="majorEastAsia" w:eastAsiaTheme="majorEastAsia" w:hAnsiTheme="majorEastAsia" w:cs="Times New Roman"/>
          <w:bCs/>
          <w:color w:val="0000FF"/>
          <w:kern w:val="0"/>
          <w:sz w:val="36"/>
          <w:szCs w:val="36"/>
        </w:rPr>
        <w:t>河畔市集5＋1</w:t>
      </w:r>
      <w:r w:rsidRPr="00CB5DC7">
        <w:rPr>
          <w:rFonts w:asciiTheme="majorEastAsia" w:eastAsiaTheme="majorEastAsia" w:hAnsiTheme="majorEastAsia" w:cs="Times New Roman" w:hint="eastAsia"/>
          <w:bCs/>
          <w:color w:val="0000FF"/>
          <w:kern w:val="0"/>
          <w:sz w:val="36"/>
          <w:szCs w:val="36"/>
        </w:rPr>
        <w:t>天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</w:p>
    <w:p w:rsidR="00CB5DC7" w:rsidRPr="00CB5DC7" w:rsidRDefault="00CB5DC7" w:rsidP="00CB5DC7">
      <w:pPr>
        <w:widowControl/>
        <w:shd w:val="clear" w:color="auto" w:fill="E8EFFF"/>
        <w:spacing w:line="0" w:lineRule="atLeast"/>
        <w:contextualSpacing/>
        <w:rPr>
          <w:rFonts w:asciiTheme="majorEastAsia" w:eastAsiaTheme="majorEastAsia" w:hAnsiTheme="majorEastAsia" w:cs="Times New Roman"/>
          <w:color w:val="000080"/>
          <w:kern w:val="0"/>
          <w:sz w:val="20"/>
          <w:szCs w:val="20"/>
        </w:rPr>
      </w:pPr>
      <w:r w:rsidRPr="00CB5DC7">
        <w:rPr>
          <w:rFonts w:asciiTheme="majorEastAsia" w:eastAsiaTheme="majorEastAsia" w:hAnsiTheme="majorEastAsia" w:cs="Times New Roman"/>
          <w:color w:val="000080"/>
          <w:kern w:val="0"/>
          <w:sz w:val="20"/>
          <w:szCs w:val="20"/>
        </w:rPr>
        <w:t>行程特色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Chocolate Ville巧克力小鎮風情餐廳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  <w:t xml:space="preserve">位於曼谷CDC裡面知名的餐廳Wine I Love </w:t>
      </w:r>
      <w:proofErr w:type="spell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ou</w:t>
      </w:r>
      <w:proofErr w:type="spell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團隊經營的，這個巧克力小鎮風情餐廳是仿造典型歐洲的建築物，有花店、麵包店、紀念品店、蔬果店、碼頭等。園內</w:t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搭配著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令人舒服的背景音樂，感覺好像在遊樂園玩耍的歡樂氣氛。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3730" cy="1903730"/>
            <wp:effectExtent l="19050" t="0" r="1270" b="0"/>
            <wp:docPr id="1" name="圖片 1" descr="http://b2b.colatour.com.tw/B2B_PageDesign/B02A_Marketing/TourInfo/0000000000/0011/s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2b.colatour.com.tw/B2B_PageDesign/B02A_Marketing/TourInfo/0000000000/0011/so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3730" cy="1903730"/>
            <wp:effectExtent l="19050" t="0" r="1270" b="0"/>
            <wp:docPr id="2" name="圖片 2" descr="http://b2b.colatour.com.tw/B2B_PageDesign/B02A_Marketing/TourInfo/0000000000/0011/s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2b.colatour.com.tw/B2B_PageDesign/B02A_Marketing/TourInfo/0000000000/0011/so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翡翠灣海灘俱樂部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  <w:t>中天海灣長約1.5公里的海岸上，這裡是老外最愛的渡假勝地之</w:t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一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。此處經常是泰國舉辦國際性沙灘排球比賽的首選場地，沿岸區域設有游泳保護區及1.2公里的自行車專用車道，由泰國海岸巡邏人員看管，可提供遊客欣賞</w:t>
      </w:r>
      <w:proofErr w:type="spell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Pattaya</w:t>
      </w:r>
      <w:proofErr w:type="spell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的海岸風光，順道看看當地最著名的GAYZONE海灘。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3730" cy="1903730"/>
            <wp:effectExtent l="19050" t="0" r="1270" b="0"/>
            <wp:docPr id="3" name="圖片 3" descr="http://b2b.colatour.com.tw/B2B_PageDesign/B02A_Marketing/TourInfo/0000014717p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2b.colatour.com.tw/B2B_PageDesign/B02A_Marketing/TourInfo/0000014717p/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3730" cy="1903730"/>
            <wp:effectExtent l="19050" t="0" r="1270" b="0"/>
            <wp:docPr id="4" name="圖片 4" descr="http://b2b.colatour.com.tw/B2B_PageDesign/B02A_Marketing/TourInfo/0000014717p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2b.colatour.com.tw/B2B_PageDesign/B02A_Marketing/TourInfo/0000014717p/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 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  <w:t>東芭樂園+大象表演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39153" cy="1639153"/>
            <wp:effectExtent l="19050" t="0" r="0" b="0"/>
            <wp:docPr id="5" name="圖片 5" descr="http://b2b.colatour.com.tw/B2B_PageDesign/B02A_Marketing/TourInfo/0000000000/0023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2b.colatour.com.tw/B2B_PageDesign/B02A_Marketing/TourInfo/0000000000/0023/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38" cy="16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25505" cy="1625505"/>
            <wp:effectExtent l="19050" t="0" r="0" b="0"/>
            <wp:docPr id="6" name="圖片 6" descr="http://b2b.colatour.com.tw/B2B_PageDesign/B02A_Marketing/TourInfo/0000000000/002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2b.colatour.com.tw/B2B_PageDesign/B02A_Marketing/TourInfo/0000000000/0023/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91" cy="162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 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  <w:t>夢幻世界主題樂園：園內規劃有四個遊樂區，包括夢幻世界廣場、夢幻花園、奇幻世界、冒險樂園。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55845" cy="1555845"/>
            <wp:effectExtent l="19050" t="0" r="6255" b="0"/>
            <wp:docPr id="7" name="圖片 7" descr="http://www.dreamworld.co.th/upload/news/14-02-13-14-00-29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eamworld.co.th/upload/news/14-02-13-14-00-29-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36" cy="15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43619" cy="1543619"/>
            <wp:effectExtent l="19050" t="0" r="0" b="0"/>
            <wp:docPr id="8" name="圖片 8" descr="http://www.dreamworld.co.th/upload/news/14-02-13-13-42-4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eamworld.co.th/upload/news/14-02-13-13-42-45-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51" cy="154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lastRenderedPageBreak/>
        <w:t>亞洲最大複合式觀光市集ASIATIQUE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湄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南河濱大型夜市【ASIATIQUE】，每天17:00開始~到24:00，超過1500家精品店和工廠直營商店，無論是紀念品、時尚裝飾配件、紡織布料、美食街小吃攤等應有盡有。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  <w:r w:rsidRPr="00CB5DC7">
        <w:rPr>
          <w:rFonts w:asciiTheme="majorEastAsia" w:eastAsiaTheme="majorEastAsia" w:hAnsiTheme="majorEastAsia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3730" cy="1903730"/>
            <wp:effectExtent l="19050" t="0" r="1270" b="0"/>
            <wp:docPr id="9" name="圖片 9" descr="http://b2b.colatour.com.tw/B2B_PageDesign/B02A_Marketing/TourInfo/0000000000/0009/ma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2b.colatour.com.tw/B2B_PageDesign/B02A_Marketing/TourInfo/0000000000/0009/main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  <w:t>【飯店安排】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  <w:t>芭達雅住宿三晚平價酒店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註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1：團體</w:t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作業恕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無法接受指定住宿，請以</w:t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當團行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前說明會資料為</w:t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準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。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註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2：本公司對同等級之</w:t>
      </w:r>
      <w:proofErr w:type="gramStart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飯店間入住</w:t>
      </w:r>
      <w:proofErr w:type="gramEnd"/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選擇有最終決定之權利。</w:t>
      </w:r>
      <w:r w:rsidRPr="00CB5DC7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br/>
      </w:r>
    </w:p>
    <w:p w:rsidR="00CB5DC7" w:rsidRPr="00CB5DC7" w:rsidRDefault="00CB5DC7" w:rsidP="00CB5DC7">
      <w:pPr>
        <w:widowControl/>
        <w:shd w:val="clear" w:color="auto" w:fill="E8EFFF"/>
        <w:spacing w:line="0" w:lineRule="atLeast"/>
        <w:contextualSpacing/>
        <w:rPr>
          <w:rFonts w:asciiTheme="majorEastAsia" w:eastAsiaTheme="majorEastAsia" w:hAnsiTheme="majorEastAsia" w:cs="Times New Roman"/>
          <w:color w:val="000080"/>
          <w:kern w:val="0"/>
          <w:sz w:val="20"/>
          <w:szCs w:val="20"/>
        </w:rPr>
      </w:pPr>
      <w:r w:rsidRPr="00CB5DC7">
        <w:rPr>
          <w:rFonts w:asciiTheme="majorEastAsia" w:eastAsiaTheme="majorEastAsia" w:hAnsiTheme="majorEastAsia" w:cs="Times New Roman"/>
          <w:color w:val="000080"/>
          <w:kern w:val="0"/>
          <w:sz w:val="20"/>
          <w:szCs w:val="20"/>
        </w:rPr>
        <w:t>航班時間</w:t>
      </w:r>
    </w:p>
    <w:tbl>
      <w:tblPr>
        <w:tblW w:w="3898" w:type="pct"/>
        <w:jc w:val="center"/>
        <w:tblInd w:w="-512" w:type="dxa"/>
        <w:tblBorders>
          <w:top w:val="outset" w:sz="6" w:space="0" w:color="8BD5FA"/>
          <w:left w:val="outset" w:sz="6" w:space="0" w:color="8BD5FA"/>
          <w:bottom w:val="outset" w:sz="6" w:space="0" w:color="8BD5FA"/>
          <w:right w:val="outset" w:sz="6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28"/>
        <w:gridCol w:w="1702"/>
        <w:gridCol w:w="1677"/>
        <w:gridCol w:w="1679"/>
        <w:gridCol w:w="1467"/>
      </w:tblGrid>
      <w:tr w:rsidR="00CB5DC7" w:rsidRPr="00CB5DC7" w:rsidTr="00CB5DC7">
        <w:trPr>
          <w:trHeight w:val="450"/>
          <w:jc w:val="center"/>
        </w:trPr>
        <w:tc>
          <w:tcPr>
            <w:tcW w:w="104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  <w:t>班機編號</w:t>
            </w:r>
          </w:p>
        </w:tc>
        <w:tc>
          <w:tcPr>
            <w:tcW w:w="103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  <w:t>起飛城市</w:t>
            </w:r>
          </w:p>
        </w:tc>
        <w:tc>
          <w:tcPr>
            <w:tcW w:w="101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  <w:t>抵達城市</w:t>
            </w:r>
          </w:p>
        </w:tc>
        <w:tc>
          <w:tcPr>
            <w:tcW w:w="101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  <w:t>起飛時間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404040"/>
                <w:kern w:val="0"/>
                <w:sz w:val="20"/>
                <w:szCs w:val="20"/>
              </w:rPr>
              <w:t>抵達時間</w:t>
            </w:r>
          </w:p>
        </w:tc>
      </w:tr>
      <w:tr w:rsidR="00CB5DC7" w:rsidRPr="00CB5DC7" w:rsidTr="00CB5DC7">
        <w:trPr>
          <w:jc w:val="center"/>
        </w:trPr>
        <w:tc>
          <w:tcPr>
            <w:tcW w:w="104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CI837</w:t>
            </w:r>
          </w:p>
        </w:tc>
        <w:tc>
          <w:tcPr>
            <w:tcW w:w="103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台北(桃園)</w:t>
            </w:r>
          </w:p>
        </w:tc>
        <w:tc>
          <w:tcPr>
            <w:tcW w:w="101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曼谷</w:t>
            </w:r>
          </w:p>
        </w:tc>
        <w:tc>
          <w:tcPr>
            <w:tcW w:w="101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22:25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01:15+1</w:t>
            </w:r>
          </w:p>
        </w:tc>
      </w:tr>
      <w:tr w:rsidR="00CB5DC7" w:rsidRPr="00CB5DC7" w:rsidTr="00CB5DC7">
        <w:trPr>
          <w:jc w:val="center"/>
        </w:trPr>
        <w:tc>
          <w:tcPr>
            <w:tcW w:w="104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CI836</w:t>
            </w:r>
          </w:p>
        </w:tc>
        <w:tc>
          <w:tcPr>
            <w:tcW w:w="103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曼谷</w:t>
            </w:r>
          </w:p>
        </w:tc>
        <w:tc>
          <w:tcPr>
            <w:tcW w:w="101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台北(桃園)</w:t>
            </w:r>
          </w:p>
        </w:tc>
        <w:tc>
          <w:tcPr>
            <w:tcW w:w="101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17:05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Courier New"/>
                <w:kern w:val="0"/>
                <w:sz w:val="20"/>
                <w:szCs w:val="20"/>
              </w:rPr>
              <w:t>21:45</w:t>
            </w:r>
          </w:p>
        </w:tc>
      </w:tr>
    </w:tbl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FF"/>
          <w:kern w:val="0"/>
          <w:sz w:val="20"/>
          <w:szCs w:val="20"/>
        </w:rPr>
      </w:pPr>
      <w:proofErr w:type="gramStart"/>
      <w:r w:rsidRPr="00CB5DC7">
        <w:rPr>
          <w:rFonts w:asciiTheme="majorEastAsia" w:eastAsiaTheme="majorEastAsia" w:hAnsiTheme="majorEastAsia" w:cs="Times New Roman"/>
          <w:color w:val="0000FF"/>
          <w:kern w:val="0"/>
          <w:sz w:val="20"/>
          <w:szCs w:val="20"/>
        </w:rPr>
        <w:t>實際航</w:t>
      </w:r>
      <w:proofErr w:type="gramEnd"/>
      <w:r w:rsidRPr="00CB5DC7">
        <w:rPr>
          <w:rFonts w:asciiTheme="majorEastAsia" w:eastAsiaTheme="majorEastAsia" w:hAnsiTheme="majorEastAsia" w:cs="Times New Roman"/>
          <w:color w:val="0000FF"/>
          <w:kern w:val="0"/>
          <w:sz w:val="20"/>
          <w:szCs w:val="20"/>
        </w:rPr>
        <w:t>班以團體確認的航班編號與飛行時間為</w:t>
      </w:r>
      <w:proofErr w:type="gramStart"/>
      <w:r w:rsidRPr="00CB5DC7">
        <w:rPr>
          <w:rFonts w:asciiTheme="majorEastAsia" w:eastAsiaTheme="majorEastAsia" w:hAnsiTheme="majorEastAsia" w:cs="Times New Roman"/>
          <w:color w:val="0000FF"/>
          <w:kern w:val="0"/>
          <w:sz w:val="20"/>
          <w:szCs w:val="20"/>
        </w:rPr>
        <w:t>準</w:t>
      </w:r>
      <w:proofErr w:type="gramEnd"/>
      <w:r w:rsidRPr="00CB5DC7">
        <w:rPr>
          <w:rFonts w:asciiTheme="majorEastAsia" w:eastAsiaTheme="majorEastAsia" w:hAnsiTheme="majorEastAsia" w:cs="Times New Roman"/>
          <w:color w:val="0000FF"/>
          <w:kern w:val="0"/>
          <w:sz w:val="20"/>
          <w:szCs w:val="20"/>
        </w:rPr>
        <w:t>。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</w:p>
    <w:p w:rsidR="00CB5DC7" w:rsidRPr="00CB5DC7" w:rsidRDefault="00CB5DC7" w:rsidP="00CB5DC7">
      <w:pPr>
        <w:widowControl/>
        <w:shd w:val="clear" w:color="auto" w:fill="E8EFFF"/>
        <w:spacing w:line="0" w:lineRule="atLeast"/>
        <w:contextualSpacing/>
        <w:rPr>
          <w:rFonts w:asciiTheme="majorEastAsia" w:eastAsiaTheme="majorEastAsia" w:hAnsiTheme="majorEastAsia" w:cs="Times New Roman"/>
          <w:color w:val="000080"/>
          <w:kern w:val="0"/>
          <w:sz w:val="20"/>
          <w:szCs w:val="20"/>
        </w:rPr>
      </w:pPr>
      <w:r w:rsidRPr="00CB5DC7">
        <w:rPr>
          <w:rFonts w:asciiTheme="majorEastAsia" w:eastAsiaTheme="majorEastAsia" w:hAnsiTheme="majorEastAsia" w:cs="Times New Roman"/>
          <w:color w:val="000080"/>
          <w:kern w:val="0"/>
          <w:sz w:val="20"/>
          <w:szCs w:val="20"/>
        </w:rPr>
        <w:t>行程安排</w:t>
      </w:r>
    </w:p>
    <w:p w:rsidR="00CB5DC7" w:rsidRPr="00CB5DC7" w:rsidRDefault="00CB5DC7" w:rsidP="00CB5DC7">
      <w:pPr>
        <w:widowControl/>
        <w:spacing w:line="0" w:lineRule="atLeast"/>
        <w:contextualSpacing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outset" w:sz="12" w:space="0" w:color="8BD5FA"/>
          <w:left w:val="outset" w:sz="12" w:space="0" w:color="8BD5FA"/>
          <w:bottom w:val="outset" w:sz="12" w:space="0" w:color="8BD5FA"/>
          <w:right w:val="outset" w:sz="12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9527"/>
      </w:tblGrid>
      <w:tr w:rsidR="00CB5DC7" w:rsidRPr="00CB5DC7" w:rsidTr="00CB5DC7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  <w:t>第 1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桃園／曼谷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集合於桃園國際機場，搭乘晚班機飛往泰國首都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─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曼谷，抵達後專車前往飯店內休息。提醒您：泰國大多數酒店房內，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均無提供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吹風機的設備，若您有使用上的需要，建議您最好自行攜帶，以免造成您生活上的不便。(泰國電壓220V，請自帶轉換器)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(早餐)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Ｘ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(午餐)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Ｘ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(晚餐)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Ｘ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18"/>
                <w:szCs w:val="18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18"/>
                <w:szCs w:val="18"/>
              </w:rPr>
              <w:t>THE QUOTERESIDECE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18"/>
                <w:szCs w:val="18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18"/>
                <w:szCs w:val="18"/>
              </w:rPr>
              <w:t>S RACHADA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18"/>
                <w:szCs w:val="18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18"/>
                <w:szCs w:val="18"/>
              </w:rPr>
              <w:t>CINNAMON RESIDENCE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18"/>
                <w:szCs w:val="18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18"/>
                <w:szCs w:val="18"/>
              </w:rPr>
              <w:t>101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18"/>
                <w:szCs w:val="18"/>
              </w:rPr>
              <w:t> 或 同級旅館</w:t>
            </w:r>
          </w:p>
        </w:tc>
      </w:tr>
      <w:tr w:rsidR="00CB5DC7" w:rsidRPr="00CB5DC7" w:rsidTr="00CB5DC7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  <w:t>第 2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曼谷～夢幻世界(門票+自由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+曼谷包NARAYA+雪屋+自助餐)～WALKING STREET步行街～芭達雅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因昨晚班機較晚抵達曼谷而較晚就寢，上午請您於9:30分前自行前往吃早餐。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夢幻世界：門票+自由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券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+雪屋+曼谷包NARAYA專賣店+園內自助午餐：在這裡你可重溫童時美夢。海盜船、雲霄飛車、太空梭、碰碰車、搖擺牆、高速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衝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水車等，無不讓您有驚奇樂翻天的感覺。園內設施應有盡有，正所謂麻雀雖小五臟俱全。園內規劃有四個樂區：夢幻世界廣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埸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、夢幻花園、奇幻世界、冒險樂園以及物美價廉的曼谷包NARAYA專賣店等。進入園內可以感受最奇特的氣氛、最好玩的遊樂設施或欣賞最精彩刺激的表演。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：午餐因考量方便性，故安排於園區內享用自助餐；若遇當日遊客入園眾多時，敬請多體諒。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芭達雅walking street：昔日是泰國王室海上俱樂部的所在地，泰國多元夜生活的街道，處處可見新穎表演，街頭藝人、櫥窗女郎、不斷更新變換各式各樣bar主題，空姐bar、洋妞bar等等，您可選擇去disco狂歡一番或者去看一些表演，感受芭達雅熱情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：逛街自由活動時，請務必注意隨身重要物品。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：在芭達雅遊玩時導遊常會推薦一些自費活動，如您無參加，導遊或領隊或助手將會依照當天行程安排，就近安排讓您休息或送您先回酒店。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(早餐)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飯店內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(午餐)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園區內自助餐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(晚餐)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永珍泰式合菜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AIYARA PALACE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CRYSTAL PALACE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MIKE HOTEL 系列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THE VOGUE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 同級旅館</w:t>
            </w:r>
          </w:p>
        </w:tc>
      </w:tr>
      <w:tr w:rsidR="00CB5DC7" w:rsidRPr="00CB5DC7" w:rsidTr="00CB5DC7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  <w:t>第 3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芭達雅～東芭樂園(泰式民俗表演+趣味大象秀+蘭花園)～南洋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薰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香SPA(30分鐘精油按摩+養生茶+小點)～體驗騎大象～四方水上市場～芭達雅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東芭樂園文化村：位在芭達雅東南，景色秀麗依山面海，椰林蘭圃，百花吐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艷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、如詩似畫。園內有大型表演場，可以觀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lastRenderedPageBreak/>
              <w:t>看泰國傳統民族風俗歌舞表演，包括：鬥雞、泰國民俗舞、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鬥劍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、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泰拳等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。在表演場後面又有引人入勝；笑翻天的大象踢足球表演等。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：本公司之東芭樂園午餐特別安排外面餐廳享用，與市面一般於園區內餐廳用餐，面對大批陸客相比，品質衛生更有保障。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午餐安排在棕櫚葉養生餐廳享用海鮮養生餐+水果巧克力，菜單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豐富外每餐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精心調配熱量；不見雞豬肉類。多種熱帶水果，加上濃郁的巧克力火鍋，非常有創意。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南洋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薰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香SPA(約30分鐘)：首先使用百草精油全身按摩，利用按摩來放鬆全身以達到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美白去角質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的功效，再進入蒸氣室以高溫加速排汗促進全身排毒，療程結束後您將明顯的感受到其效果；還有養生茶、小點讓您品嚐，消除您一天的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疲勞，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調節你忙碌生活緊張的身心，達到鬆弛渡假的愉悅。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：16歲以下貴賓，恕不包含SPA，但於當地將會由導遊或領隊安排享用冰淇淋乙份。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體驗騎大象：絕對是芭達雅活動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裏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饒富趣味又好玩的，搖頭晃腦一步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一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腳印緩緩前進，兩旁的鄉野風光好像電池快用完的唱盤；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緩速滑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過，頑皮的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象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總是會不經意捲起野花送你。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芭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達雅觀光水鄉：融合泰國北、東北、中、南部的鄉村文化建築風格的複合式商場。觀光水鄉有各種泰式水上建築在迂迴的河道上，這些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商家全攬了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泰國各地的名產，目不暇給，走一趟觀光水鄉便可以帶回全國各地特色紀念品或小吃。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：在芭達雅遊玩時導遊常會推薦一些其它好玩的自費活動，如您無意願參加，導遊或領隊或助手將會依照當天行程安排，就近安排讓您休息或送您先回酒店。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lastRenderedPageBreak/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(早餐)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飯店內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(午餐)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水果養生餐+巧克力火鍋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(晚餐)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金寶烤鴨魚翅鮑片鵝掌餐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AIYARA PALACE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CRYSTAL PALACE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MIKE HOTEL 系列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THE VOGUE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 同級旅館</w:t>
            </w:r>
          </w:p>
        </w:tc>
      </w:tr>
      <w:tr w:rsidR="00CB5DC7" w:rsidRPr="00CB5DC7" w:rsidTr="00CB5DC7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  <w:t>第 4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芭達雅～翡翠灣海灘俱樂部(海陸歡樂遊、水上摩托車、香蕉船每人乙次)～ROYAL GARDEN皇家花園廣場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閒情散策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～泰式按摩(約2小時)～芭達雅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翡翠灣海灘俱樂部：中天海灣長約1.5公里的海岸上，這裡是老外最愛的渡假勝地之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一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。此處經常是泰國舉辦國際性沙灘排球比賽的首選場地，沿岸區域設有游泳保護區及1.2公里的自行車專用車道，由泰國海岸巡邏人員看管，可提供遊客欣賞</w:t>
            </w:r>
            <w:proofErr w:type="spell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Pattaya</w:t>
            </w:r>
            <w:proofErr w:type="spell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的海岸風光，順道看看當地最著名的GAYZONE海灘。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：本日請旅客自備泳裝具。</w:t>
            </w:r>
            <w:r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水上活動：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(1)水上摩托車、(2)香蕉船、(3)水上衝浪板。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★每人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限玩乙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次，且不得轉讓。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對於年長老者不能玩或是不想玩(三項一次性海上活動)的貴賓們，貼心的為您安排：沙灘舒活腳底按摩(約30分鐘)來替代，讓所有遊客都能在廣闊的沙灘上好好享受大自然最佳的洗禮，盡興地體驗一下泰國式的海灣休閒時光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(4)獨木舟、(5)橡皮艇、(6)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划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浪板、(7)漂浮床、(8)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可樂圈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★不限次數，讓您盡情擁抱夏日。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陸上活動，沙灘活動樂翻天： 請自行使用設施。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(1)沙灘躺椅、(2)沙灘足球、(3)沙灘排球、(4)休閒棋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奕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、(5)沙灘麻將、(6)沙灘飛盤。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貼心服務，讓您透沁涼： 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當季四項新鮮水果(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兩人乙份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)、清涼椰子(每人乙顆)、冰毛巾(每人乙次)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1：旅客於離島或酒店泳池或海邊參與水上活動時，請注意自身建康及安全，患有高血壓、心臟衰弱、癲癇、剛動完手術、酒醉、孕婦、70歲以上年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長者等恕不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適合參加。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2：如遇當日離島浪大或其它不可抗拒之因素而導致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不宜過島時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，本活動將以前往芭達雅水上樂園替代，不便之處，尚請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鑑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諒。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3：請旅客自備膠鞋以防珊瑚刮傷。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皇家花園廣場：運氣好可以碰到50%的打折期；無論是</w:t>
            </w:r>
            <w:proofErr w:type="spell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Live,s</w:t>
            </w:r>
            <w:proofErr w:type="spell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、艾迪達、華歌爾、NATICA、鱷魚牌等。但是別忘了中庭的咖啡SHOP；一定要去喝一杯(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約泰幣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65)，無論Espresso、Cappuccino好喝的不得了。逛街、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閒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買、悠遊，芭達雅的午後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很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free的。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體驗泰國古式按摩(約2小時)：與中醫的推拿相近，經常按摩穴位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也會舒筋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活絡，特別安排兩小時的療程(大通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舖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)使你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強身健體而且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神清氣爽。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1：16歲以下貴賓，恕不包含SPA，但於當地將會由導遊或領隊安排享用冰淇淋乙份。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2：在芭達雅遊玩時導遊常會推薦一些其它好玩的自費活動，如您無意願參加，導遊或領隊或助手將會依照當天行程安排，就近安排讓您休息或送您先回酒店。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(早餐)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飯店內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(午餐)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酒店內合菜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(晚餐)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大紅袍韓式燒烤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AIYARA PALACE HOTEL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CRYSTAL PALACE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MIKE HOTEL 系列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THE VOGUE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 同級旅館</w:t>
            </w:r>
          </w:p>
        </w:tc>
      </w:tr>
      <w:tr w:rsidR="00CB5DC7" w:rsidRPr="00CB5DC7" w:rsidTr="00CB5DC7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  <w:t>第 5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芭達雅～曼谷特產(珠寶展示中心、皮件)～CHOCOLATE VILLE巧克力小鎮風情餐廳～ASIATIQUE(亞洲最大河畔市集)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上午揮別芭達雅，返回曼谷途中司機會在高速公路旁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土產店停一下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休息。爾後前往參觀珠寶展示中心，在此有各式各樣的紅寶石《代表愛情及幸福，象徵著熱情、仁愛、威嚴》、藍寶石《代表貴族，象徵著慈愛、誠實、德望》以及黃寶石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lastRenderedPageBreak/>
              <w:t>《代表招財，象徵著健康、長壽》，可以在這裡選擇到適合自己及喜愛的寶石，另外展示中心裡還設有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乳膠枕及床墊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和泰國設計工藝品等，及燕窩專櫃，您可品嘗一杯冰糖燕窩外，也可購買回國饋贈親友。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皮件展示中心：最著名的珍珠魚，學名《魟魚》，又名《魔鬼魚》。體形扁圓，有如荷葉，主要盛產於南亞以及東南亞海域。在以往，珍珠魚的名稱是以其形狀而取名的，其背部從頭至尾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長滿如細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石般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的珠砂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，堅硬如石。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珠砂經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磨光後呈白色，有如一串珍珠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般煽然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閃爍。珍珠魚皮革製品，除其特有的堅固、耐磨、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耐水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、耐火、可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防銳物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破壞的特性外，更使每一件製品都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有如鑲滿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珍珠，光澤耀眼，身價不凡，是當今世界上風行暢銷，最具特色的皮件飾品。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曼谷目前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最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火紅的CHOCOLATE VILLE巧克力小鎮風情餐廳，位於曼谷CDC裡面知名的餐廳WINE I LOVE OU團隊經營的，這個巧克力小鎮風情餐廳是仿造典型歐洲的建築物，有花店、麵包店、紀念品店、蔬果店、碼頭等。園內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搭配著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令人舒服的背景音樂，感覺好像在遊樂園玩耍的歡樂氣氛。DINING IN THE PARK是Chocolate Ville巧克力小鎮風情餐廳的口號，當然就是要營造坐在戶外用餐的客人可以享受大自然，再加上周遭歐式建築的感染力，真是給客人以為自己在歐洲度假享用美食的感覺。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：巧克力小鎮因園區內佔地大，您可先取景拍拍照，餐點選擇性多，考量個人喜好，讓您可自由選擇自己喜愛的餐點。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餐後，專車前往曼谷最大夜市～ASIATIQUE，於2012年五月開幕，每天17:00到24:00營業，這裡前身可是五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世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皇時代非常重要的港口，開啟促進泰國經濟繁榮功臣之一，原本的商業輸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紐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，也有衰落的一天，隨著時代轉變，一面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緊鄰著昭披耶河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，一面是</w:t>
            </w:r>
            <w:proofErr w:type="spell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Charoenkrung</w:t>
            </w:r>
            <w:proofErr w:type="spell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路，佔地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非常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廣大，裡面一共分為10個區，把原本的碼頭和舊倉庫樣貌保留下來，重新設計包裝，搖身一變成為集合吃喝玩樂於一身的觀光夜市，不但把原本的碼頭賦予了新的生命，吸引了人潮，也讓這個老城區注入了新的活力，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就像浴火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重生的鳳凰般能再次翱翔天際！這也是一個很成功的都市更新案例。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lastRenderedPageBreak/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(早餐)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飯店內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(午餐)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ROYAL SUKI皇家火鍋餐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(晚餐)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自由選擇/餐費自理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IBIS HOTEL(RIVER SIDE)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GRAND HOWARD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或 </w:t>
            </w: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JASMINE RESORT</w:t>
            </w:r>
          </w:p>
        </w:tc>
      </w:tr>
      <w:tr w:rsidR="00CB5DC7" w:rsidRPr="00CB5DC7" w:rsidTr="00CB5DC7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80"/>
                <w:kern w:val="0"/>
                <w:sz w:val="20"/>
                <w:szCs w:val="20"/>
              </w:rPr>
              <w:t>第 6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曼谷～毒蛇研究中心～曼谷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四面佛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～機場／桃園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毒蛇研究中心：這是亞洲最大研究如何開發利用毒蛇血清等科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研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問題的機構，收集有各類數以千計的活毒蛇，可供研究和觀賞，在全世界的毒蛇研究所中規模僅次於巴西，排在世界第二位。儘管這是研究所，但卻以旅遊參觀景點著稱。在這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裏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，遊客能觀賞到毒蛇和飼養員交鋒，以及飼養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員從蛇的毒牙上提取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毒液等精彩表演。</w:t>
            </w:r>
          </w:p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曼谷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四面佛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：首先到一旁的櫃檯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買香柱及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花環一份，只要20b，內有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有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3x4=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12柱香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，四個小花環一根小蠟燭，點好香後然後從正面的佛像開始順時針拜，一面佛像拜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完拿三柱香插上香壇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，然後再掛上一個小花環，依序拜完四個，而小蠟燭則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是插在特別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想祈求的那一面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的香壇上《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例如：背面的姻緣佛像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》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這樣大概就完成了。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專車前往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蘇汪納蓬國際機場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，由專人協辦離境手續後，搭機返國，結束此次令您難忘的泰國之旅。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1：以上行程順序僅供參考，詳細安排視當地交通狀況為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準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。</w:t>
            </w:r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註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2：行程於國外如遇塞車時，請貴賓們稍加耐心等候。如塞車情形嚴重，而會影響到</w:t>
            </w:r>
            <w:proofErr w:type="gramStart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行程或餐食</w:t>
            </w:r>
            <w:proofErr w:type="gramEnd"/>
            <w:r w:rsidRPr="00CB5DC7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的安排時，為維護旅遊品質及貴賓們的權益，我們將為您斟酌調整並妥善安排旅遊行程，敬請貴賓們諒解。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(早餐)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飯店內自助餐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(午餐)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老山東中式家常菜 </w:t>
            </w:r>
            <w:r w:rsidRPr="00CB5DC7">
              <w:rPr>
                <w:rFonts w:asciiTheme="majorEastAsia" w:eastAsiaTheme="majorEastAsia" w:hAnsiTheme="majorEastAsia" w:cs="新細明體"/>
                <w:color w:val="FC2968"/>
                <w:kern w:val="0"/>
                <w:sz w:val="20"/>
                <w:szCs w:val="20"/>
              </w:rPr>
              <w:t>(晚餐)</w:t>
            </w: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 機上用餐</w:t>
            </w:r>
          </w:p>
        </w:tc>
      </w:tr>
      <w:tr w:rsidR="00CB5DC7" w:rsidRPr="00CB5DC7" w:rsidTr="00CB5DC7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00FF"/>
                <w:kern w:val="0"/>
                <w:sz w:val="20"/>
                <w:szCs w:val="20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CB5DC7" w:rsidRPr="00CB5DC7" w:rsidRDefault="00CB5DC7" w:rsidP="00CB5DC7">
            <w:pPr>
              <w:widowControl/>
              <w:spacing w:line="0" w:lineRule="atLeast"/>
              <w:contextualSpacing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CB5DC7">
              <w:rPr>
                <w:rFonts w:asciiTheme="majorEastAsia" w:eastAsiaTheme="majorEastAsia" w:hAnsiTheme="majorEastAsia" w:cs="新細明體"/>
                <w:color w:val="009900"/>
                <w:kern w:val="0"/>
                <w:sz w:val="20"/>
                <w:szCs w:val="20"/>
              </w:rPr>
              <w:t>甜蜜的家</w:t>
            </w:r>
          </w:p>
        </w:tc>
      </w:tr>
    </w:tbl>
    <w:p w:rsidR="00A7285B" w:rsidRPr="00CB5DC7" w:rsidRDefault="00A7285B" w:rsidP="00CB5DC7">
      <w:pPr>
        <w:spacing w:line="0" w:lineRule="atLeast"/>
        <w:contextualSpacing/>
        <w:rPr>
          <w:rFonts w:asciiTheme="majorEastAsia" w:eastAsiaTheme="majorEastAsia" w:hAnsiTheme="majorEastAsia"/>
          <w:sz w:val="20"/>
          <w:szCs w:val="20"/>
        </w:rPr>
      </w:pPr>
    </w:p>
    <w:p w:rsidR="00CB5DC7" w:rsidRPr="00CB5DC7" w:rsidRDefault="00CB5DC7">
      <w:pPr>
        <w:spacing w:line="0" w:lineRule="atLeast"/>
        <w:contextualSpacing/>
        <w:rPr>
          <w:rFonts w:asciiTheme="majorEastAsia" w:eastAsiaTheme="majorEastAsia" w:hAnsiTheme="majorEastAsia"/>
          <w:sz w:val="20"/>
          <w:szCs w:val="20"/>
        </w:rPr>
      </w:pPr>
    </w:p>
    <w:sectPr w:rsidR="00CB5DC7" w:rsidRPr="00CB5DC7" w:rsidSect="00CB5D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DC7"/>
    <w:rsid w:val="004E5AF6"/>
    <w:rsid w:val="00A7285B"/>
    <w:rsid w:val="00C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5D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B5DC7"/>
  </w:style>
  <w:style w:type="paragraph" w:styleId="a3">
    <w:name w:val="Balloon Text"/>
    <w:basedOn w:val="a"/>
    <w:link w:val="a4"/>
    <w:uiPriority w:val="99"/>
    <w:semiHidden/>
    <w:unhideWhenUsed/>
    <w:rsid w:val="00CB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43">
                  <w:marLeft w:val="0"/>
                  <w:marRight w:val="0"/>
                  <w:marTop w:val="0"/>
                  <w:marBottom w:val="0"/>
                  <w:divBdr>
                    <w:top w:val="single" w:sz="4" w:space="0" w:color="0071B8"/>
                    <w:left w:val="single" w:sz="4" w:space="0" w:color="0071B8"/>
                    <w:bottom w:val="single" w:sz="4" w:space="0" w:color="0071B8"/>
                    <w:right w:val="single" w:sz="4" w:space="0" w:color="0071B8"/>
                  </w:divBdr>
                </w:div>
              </w:divsChild>
            </w:div>
          </w:divsChild>
        </w:div>
        <w:div w:id="1968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777">
                  <w:marLeft w:val="0"/>
                  <w:marRight w:val="0"/>
                  <w:marTop w:val="0"/>
                  <w:marBottom w:val="0"/>
                  <w:divBdr>
                    <w:top w:val="single" w:sz="4" w:space="0" w:color="0071B8"/>
                    <w:left w:val="single" w:sz="4" w:space="0" w:color="0071B8"/>
                    <w:bottom w:val="single" w:sz="4" w:space="0" w:color="0071B8"/>
                    <w:right w:val="single" w:sz="4" w:space="0" w:color="0071B8"/>
                  </w:divBdr>
                </w:div>
              </w:divsChild>
            </w:div>
          </w:divsChild>
        </w:div>
        <w:div w:id="1290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243">
                  <w:marLeft w:val="0"/>
                  <w:marRight w:val="0"/>
                  <w:marTop w:val="0"/>
                  <w:marBottom w:val="0"/>
                  <w:divBdr>
                    <w:top w:val="single" w:sz="4" w:space="0" w:color="0071B8"/>
                    <w:left w:val="single" w:sz="4" w:space="0" w:color="0071B8"/>
                    <w:bottom w:val="single" w:sz="4" w:space="0" w:color="0071B8"/>
                    <w:right w:val="single" w:sz="4" w:space="0" w:color="0071B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usersr</dc:creator>
  <cp:keywords/>
  <dc:description/>
  <cp:lastModifiedBy>usersr</cp:lastModifiedBy>
  <cp:revision>2</cp:revision>
  <dcterms:created xsi:type="dcterms:W3CDTF">2015-07-29T00:46:00Z</dcterms:created>
  <dcterms:modified xsi:type="dcterms:W3CDTF">2015-07-29T00:46:00Z</dcterms:modified>
</cp:coreProperties>
</file>