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CellMar>
          <w:top w:w="48" w:type="dxa"/>
          <w:left w:w="48" w:type="dxa"/>
          <w:bottom w:w="48" w:type="dxa"/>
          <w:right w:w="48" w:type="dxa"/>
        </w:tblCellMar>
        <w:tblLook w:val="04A0" w:firstRow="1" w:lastRow="0" w:firstColumn="1" w:lastColumn="0" w:noHBand="0" w:noVBand="1"/>
      </w:tblPr>
      <w:tblGrid>
        <w:gridCol w:w="11146"/>
      </w:tblGrid>
      <w:tr w:rsidR="00E129B4" w:rsidRPr="00E129B4" w:rsidTr="00E129B4">
        <w:trPr>
          <w:jc w:val="center"/>
        </w:trPr>
        <w:tc>
          <w:tcPr>
            <w:tcW w:w="0" w:type="auto"/>
            <w:vAlign w:val="center"/>
            <w:hideMark/>
          </w:tcPr>
          <w:p w:rsidR="00786173" w:rsidRDefault="00786173">
            <w:bookmarkStart w:id="0" w:name="_GoBack"/>
            <w:bookmarkEnd w:id="0"/>
          </w:p>
          <w:tbl>
            <w:tblPr>
              <w:tblW w:w="5000" w:type="pct"/>
              <w:tblCellMar>
                <w:top w:w="72" w:type="dxa"/>
                <w:left w:w="72" w:type="dxa"/>
                <w:bottom w:w="72" w:type="dxa"/>
                <w:right w:w="72" w:type="dxa"/>
              </w:tblCellMar>
              <w:tblLook w:val="04A0" w:firstRow="1" w:lastRow="0" w:firstColumn="1" w:lastColumn="0" w:noHBand="0" w:noVBand="1"/>
            </w:tblPr>
            <w:tblGrid>
              <w:gridCol w:w="11050"/>
            </w:tblGrid>
            <w:tr w:rsidR="00E129B4" w:rsidRPr="00E129B4">
              <w:tc>
                <w:tcPr>
                  <w:tcW w:w="0" w:type="auto"/>
                  <w:vAlign w:val="center"/>
                  <w:hideMark/>
                </w:tcPr>
                <w:p w:rsidR="006F1FAE" w:rsidRPr="006F1FAE" w:rsidRDefault="00586390" w:rsidP="006F1FAE">
                  <w:pPr>
                    <w:widowControl/>
                    <w:rPr>
                      <w:rFonts w:ascii="標楷體" w:eastAsia="標楷體" w:hAnsi="標楷體" w:cs="Courier New"/>
                      <w:b/>
                      <w:color w:val="C00000"/>
                      <w:kern w:val="0"/>
                      <w:sz w:val="72"/>
                      <w:szCs w:val="40"/>
                    </w:rPr>
                  </w:pPr>
                  <w:bookmarkStart w:id="1" w:name="TOP"/>
                  <w:r>
                    <w:rPr>
                      <w:rFonts w:ascii="標楷體" w:eastAsia="標楷體" w:hAnsi="標楷體" w:cs="Courier New"/>
                      <w:b/>
                      <w:noProof/>
                      <w:color w:val="0000FF"/>
                      <w:kern w:val="0"/>
                      <w:sz w:val="72"/>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204.65pt;margin-top:1.55pt;width:159.2pt;height:65.35pt;z-index:-25162342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華康中圓體&quot;;font-weight:bold;v-text-reverse:t;v-text-kern:t" trim="t" fitpath="t" string="旺旺招財"/>
                        <w10:wrap type="square"/>
                      </v:shape>
                    </w:pict>
                  </w:r>
                  <w:r w:rsidR="00B366F2" w:rsidRPr="006F1FAE">
                    <w:rPr>
                      <w:rFonts w:ascii="華康隸書體W5" w:eastAsia="華康隸書體W5" w:hAnsi="標楷體" w:cs="Courier New" w:hint="eastAsia"/>
                      <w:b/>
                      <w:color w:val="FF00FF"/>
                      <w:kern w:val="0"/>
                      <w:sz w:val="104"/>
                      <w:szCs w:val="104"/>
                    </w:rPr>
                    <w:t>泰玩瘋</w:t>
                  </w:r>
                  <w:r w:rsidR="006F1FAE" w:rsidRPr="006F1FAE">
                    <w:rPr>
                      <w:rFonts w:ascii="華康隸書體W5" w:eastAsia="華康隸書體W5" w:hAnsi="標楷體" w:cs="Courier New" w:hint="eastAsia"/>
                      <w:b/>
                      <w:color w:val="FF00FF"/>
                      <w:kern w:val="0"/>
                      <w:sz w:val="56"/>
                      <w:szCs w:val="40"/>
                    </w:rPr>
                    <w:t>五星酒店5日</w:t>
                  </w:r>
                </w:p>
                <w:p w:rsidR="006F1FAE" w:rsidRPr="006F1FAE" w:rsidRDefault="00E129B4" w:rsidP="006F1FAE">
                  <w:pPr>
                    <w:widowControl/>
                    <w:rPr>
                      <w:rFonts w:ascii="華康隸書體W5" w:eastAsia="華康隸書體W5" w:hAnsi="標楷體" w:cs="Courier New"/>
                      <w:b/>
                      <w:color w:val="0000FF"/>
                      <w:kern w:val="0"/>
                      <w:sz w:val="40"/>
                      <w:szCs w:val="40"/>
                    </w:rPr>
                  </w:pPr>
                  <w:r w:rsidRPr="006F1FAE">
                    <w:rPr>
                      <w:rFonts w:ascii="華康隸書體W5" w:eastAsia="華康隸書體W5" w:hAnsi="標楷體" w:cs="Courier New" w:hint="eastAsia"/>
                      <w:b/>
                      <w:color w:val="0000FF"/>
                      <w:kern w:val="0"/>
                      <w:sz w:val="40"/>
                      <w:szCs w:val="40"/>
                    </w:rPr>
                    <w:t>航海王探險號、冰雕奇緣、一晚曼谷五星艾美、五星艾美SPA</w:t>
                  </w:r>
                </w:p>
                <w:p w:rsidR="00E129B4" w:rsidRPr="006F1FAE" w:rsidRDefault="00E129B4" w:rsidP="006F1FAE">
                  <w:pPr>
                    <w:widowControl/>
                    <w:jc w:val="center"/>
                    <w:rPr>
                      <w:rFonts w:ascii="華康隸書體W5" w:eastAsia="華康隸書體W5" w:hAnsi="標楷體" w:cs="Courier New"/>
                      <w:b/>
                      <w:color w:val="0000FF"/>
                      <w:kern w:val="0"/>
                      <w:sz w:val="60"/>
                      <w:szCs w:val="60"/>
                    </w:rPr>
                  </w:pPr>
                  <w:r w:rsidRPr="006F1FAE">
                    <w:rPr>
                      <w:rFonts w:ascii="華康隸書體W5" w:eastAsia="華康隸書體W5" w:hAnsi="標楷體" w:cs="Courier New" w:hint="eastAsia"/>
                      <w:b/>
                      <w:color w:val="00B050"/>
                      <w:kern w:val="0"/>
                      <w:sz w:val="52"/>
                      <w:szCs w:val="60"/>
                    </w:rPr>
                    <w:t>(</w:t>
                  </w:r>
                  <w:r w:rsidR="004C0F15" w:rsidRPr="006F1FAE">
                    <w:rPr>
                      <w:rFonts w:ascii="華康隸書體W5" w:eastAsia="華康隸書體W5" w:hAnsi="標楷體" w:cs="Courier New" w:hint="eastAsia"/>
                      <w:b/>
                      <w:color w:val="00B050"/>
                      <w:kern w:val="0"/>
                      <w:sz w:val="52"/>
                      <w:szCs w:val="60"/>
                    </w:rPr>
                    <w:t>NO</w:t>
                  </w:r>
                  <w:r w:rsidR="006F1FAE" w:rsidRPr="006F1FAE">
                    <w:rPr>
                      <w:rFonts w:ascii="華康隸書體W5" w:eastAsia="華康隸書體W5" w:hAnsi="標楷體" w:cs="Courier New" w:hint="eastAsia"/>
                      <w:b/>
                      <w:color w:val="00B050"/>
                      <w:kern w:val="0"/>
                      <w:sz w:val="52"/>
                      <w:szCs w:val="60"/>
                    </w:rPr>
                    <w:t xml:space="preserve"> </w:t>
                  </w:r>
                  <w:r w:rsidR="004C0F15" w:rsidRPr="006F1FAE">
                    <w:rPr>
                      <w:rFonts w:ascii="華康隸書體W5" w:eastAsia="華康隸書體W5" w:hAnsi="標楷體" w:cs="Courier New" w:hint="eastAsia"/>
                      <w:b/>
                      <w:color w:val="00B050"/>
                      <w:kern w:val="0"/>
                      <w:sz w:val="52"/>
                      <w:szCs w:val="60"/>
                    </w:rPr>
                    <w:t>S</w:t>
                  </w:r>
                  <w:r w:rsidR="00A275FA" w:rsidRPr="006F1FAE">
                    <w:rPr>
                      <w:rFonts w:ascii="華康隸書體W5" w:eastAsia="華康隸書體W5" w:hAnsi="標楷體" w:cs="Courier New" w:hint="eastAsia"/>
                      <w:b/>
                      <w:color w:val="00B050"/>
                      <w:kern w:val="0"/>
                      <w:sz w:val="52"/>
                      <w:szCs w:val="60"/>
                    </w:rPr>
                    <w:t>HOP</w:t>
                  </w:r>
                  <w:r w:rsidR="004C0F15" w:rsidRPr="006F1FAE">
                    <w:rPr>
                      <w:rFonts w:ascii="華康隸書體W5" w:eastAsia="華康隸書體W5" w:hAnsi="標楷體" w:cs="Courier New" w:hint="eastAsia"/>
                      <w:b/>
                      <w:color w:val="00B050"/>
                      <w:kern w:val="0"/>
                      <w:sz w:val="52"/>
                      <w:szCs w:val="60"/>
                    </w:rPr>
                    <w:t>P</w:t>
                  </w:r>
                  <w:r w:rsidR="00A275FA" w:rsidRPr="006F1FAE">
                    <w:rPr>
                      <w:rFonts w:ascii="華康隸書體W5" w:eastAsia="華康隸書體W5" w:hAnsi="標楷體" w:cs="Courier New" w:hint="eastAsia"/>
                      <w:b/>
                      <w:color w:val="00B050"/>
                      <w:kern w:val="0"/>
                      <w:sz w:val="52"/>
                      <w:szCs w:val="60"/>
                    </w:rPr>
                    <w:t>ING</w:t>
                  </w:r>
                  <w:r w:rsidR="00B366F2" w:rsidRPr="006F1FAE">
                    <w:rPr>
                      <w:rFonts w:ascii="華康隸書體W5" w:eastAsia="華康隸書體W5" w:hAnsi="標楷體" w:cs="Courier New" w:hint="eastAsia"/>
                      <w:b/>
                      <w:color w:val="00B050"/>
                      <w:kern w:val="0"/>
                      <w:sz w:val="52"/>
                      <w:szCs w:val="60"/>
                    </w:rPr>
                    <w:t>全程</w:t>
                  </w:r>
                  <w:r w:rsidR="008C5BF4" w:rsidRPr="006F1FAE">
                    <w:rPr>
                      <w:rFonts w:ascii="華康隸書體W5" w:eastAsia="華康隸書體W5" w:hAnsi="標楷體" w:cs="Courier New" w:hint="eastAsia"/>
                      <w:b/>
                      <w:color w:val="00B050"/>
                      <w:kern w:val="0"/>
                      <w:sz w:val="52"/>
                      <w:szCs w:val="60"/>
                    </w:rPr>
                    <w:t>無購物</w:t>
                  </w:r>
                  <w:r w:rsidRPr="006F1FAE">
                    <w:rPr>
                      <w:rFonts w:ascii="華康隸書體W5" w:eastAsia="華康隸書體W5" w:hAnsi="標楷體" w:cs="Courier New" w:hint="eastAsia"/>
                      <w:b/>
                      <w:color w:val="00B050"/>
                      <w:kern w:val="0"/>
                      <w:sz w:val="52"/>
                      <w:szCs w:val="60"/>
                    </w:rPr>
                    <w:t>)</w:t>
                  </w:r>
                </w:p>
              </w:tc>
            </w:tr>
          </w:tbl>
          <w:p w:rsidR="00E129B4" w:rsidRPr="00E129B4" w:rsidRDefault="00E129B4" w:rsidP="00E129B4">
            <w:pPr>
              <w:widowControl/>
              <w:rPr>
                <w:rFonts w:ascii="新細明體" w:eastAsia="新細明體" w:hAnsi="新細明體" w:cs="新細明體"/>
                <w:kern w:val="0"/>
                <w:szCs w:val="24"/>
              </w:rPr>
            </w:pPr>
          </w:p>
        </w:tc>
      </w:tr>
    </w:tbl>
    <w:bookmarkEnd w:id="1"/>
    <w:p w:rsidR="00E129B4" w:rsidRPr="00CF4C96" w:rsidRDefault="00E129B4" w:rsidP="00E129B4">
      <w:pPr>
        <w:rPr>
          <w:rFonts w:ascii="Adobe 繁黑體 Std B" w:eastAsia="Adobe 繁黑體 Std B" w:hAnsi="Adobe 繁黑體 Std B" w:cs="Segoe UI"/>
          <w:b/>
          <w:bCs/>
          <w:color w:val="FF0000"/>
          <w:sz w:val="28"/>
          <w:shd w:val="clear" w:color="auto" w:fill="FFFFFF"/>
        </w:rPr>
      </w:pPr>
      <w:r>
        <w:rPr>
          <w:rFonts w:ascii="Adobe 繁黑體 Std B" w:eastAsia="Adobe 繁黑體 Std B" w:hAnsi="Adobe 繁黑體 Std B" w:cs="Segoe UI"/>
          <w:b/>
          <w:bCs/>
          <w:color w:val="FF0000"/>
          <w:sz w:val="28"/>
          <w:shd w:val="clear" w:color="auto" w:fill="FFFFFF"/>
        </w:rPr>
        <w:t>曼谷皇家</w:t>
      </w:r>
      <w:r>
        <w:rPr>
          <w:rFonts w:ascii="Adobe 繁黑體 Std B" w:eastAsia="Adobe 繁黑體 Std B" w:hAnsi="Adobe 繁黑體 Std B" w:cs="Segoe UI" w:hint="eastAsia"/>
          <w:b/>
          <w:bCs/>
          <w:color w:val="FF0000"/>
          <w:sz w:val="28"/>
          <w:shd w:val="clear" w:color="auto" w:fill="FFFFFF"/>
        </w:rPr>
        <w:t>雅典娜廣場</w:t>
      </w:r>
      <w:r w:rsidRPr="00CF4C96">
        <w:rPr>
          <w:rFonts w:ascii="Adobe 繁黑體 Std B" w:eastAsia="Adobe 繁黑體 Std B" w:hAnsi="Adobe 繁黑體 Std B" w:cs="Segoe UI"/>
          <w:b/>
          <w:bCs/>
          <w:color w:val="FF0000"/>
          <w:sz w:val="28"/>
          <w:shd w:val="clear" w:color="auto" w:fill="FFFFFF"/>
        </w:rPr>
        <w:t>酒店</w:t>
      </w:r>
      <w:r>
        <w:rPr>
          <w:rFonts w:ascii="Adobe 繁黑體 Std B" w:eastAsia="Adobe 繁黑體 Std B" w:hAnsi="Adobe 繁黑體 Std B" w:cs="Segoe UI"/>
          <w:b/>
          <w:bCs/>
          <w:color w:val="FF0000"/>
          <w:sz w:val="28"/>
          <w:shd w:val="clear" w:color="auto" w:fill="FFFFFF"/>
        </w:rPr>
        <w:t>Pl</w:t>
      </w:r>
      <w:r>
        <w:rPr>
          <w:rFonts w:ascii="Adobe 繁黑體 Std B" w:eastAsia="Adobe 繁黑體 Std B" w:hAnsi="Adobe 繁黑體 Std B" w:cs="Segoe UI" w:hint="eastAsia"/>
          <w:b/>
          <w:bCs/>
          <w:color w:val="FF0000"/>
          <w:sz w:val="28"/>
          <w:shd w:val="clear" w:color="auto" w:fill="FFFFFF"/>
        </w:rPr>
        <w:t>AZA</w:t>
      </w:r>
      <w:r>
        <w:rPr>
          <w:rFonts w:ascii="Adobe 繁黑體 Std B" w:eastAsia="Adobe 繁黑體 Std B" w:hAnsi="Adobe 繁黑體 Std B" w:cs="Segoe UI"/>
          <w:b/>
          <w:bCs/>
          <w:color w:val="FF0000"/>
          <w:sz w:val="28"/>
          <w:shd w:val="clear" w:color="auto" w:fill="FFFFFF"/>
        </w:rPr>
        <w:t xml:space="preserve"> A</w:t>
      </w:r>
      <w:r>
        <w:rPr>
          <w:rFonts w:ascii="Adobe 繁黑體 Std B" w:eastAsia="Adobe 繁黑體 Std B" w:hAnsi="Adobe 繁黑體 Std B" w:cs="Segoe UI" w:hint="eastAsia"/>
          <w:b/>
          <w:bCs/>
          <w:color w:val="FF0000"/>
          <w:sz w:val="28"/>
          <w:shd w:val="clear" w:color="auto" w:fill="FFFFFF"/>
        </w:rPr>
        <w:t>THENEE</w:t>
      </w:r>
      <w:r w:rsidRPr="00CF4C96">
        <w:rPr>
          <w:rFonts w:ascii="Adobe 繁黑體 Std B" w:eastAsia="Adobe 繁黑體 Std B" w:hAnsi="Adobe 繁黑體 Std B" w:cs="Segoe UI"/>
          <w:b/>
          <w:bCs/>
          <w:color w:val="FF0000"/>
          <w:sz w:val="28"/>
          <w:shd w:val="clear" w:color="auto" w:fill="FFFFFF"/>
        </w:rPr>
        <w:t xml:space="preserve"> B</w:t>
      </w:r>
      <w:r>
        <w:rPr>
          <w:rFonts w:ascii="Adobe 繁黑體 Std B" w:eastAsia="Adobe 繁黑體 Std B" w:hAnsi="Adobe 繁黑體 Std B" w:cs="Segoe UI" w:hint="eastAsia"/>
          <w:b/>
          <w:bCs/>
          <w:color w:val="FF0000"/>
          <w:sz w:val="28"/>
          <w:shd w:val="clear" w:color="auto" w:fill="FFFFFF"/>
        </w:rPr>
        <w:t>ANGKOK</w:t>
      </w:r>
    </w:p>
    <w:p w:rsidR="00E129B4" w:rsidRPr="00CF4C96" w:rsidRDefault="00586390" w:rsidP="00E129B4">
      <w:pPr>
        <w:rPr>
          <w:rFonts w:ascii="Adobe 繁黑體 Std B" w:eastAsia="Adobe 繁黑體 Std B" w:hAnsi="Adobe 繁黑體 Std B"/>
          <w:color w:val="0000FF"/>
          <w:sz w:val="20"/>
          <w:szCs w:val="20"/>
        </w:rPr>
      </w:pPr>
      <w:hyperlink r:id="rId7" w:history="1">
        <w:r w:rsidR="00E129B4" w:rsidRPr="00CF4C96">
          <w:rPr>
            <w:rStyle w:val="a3"/>
            <w:rFonts w:ascii="Adobe 繁黑體 Std B" w:eastAsia="Adobe 繁黑體 Std B" w:hAnsi="Adobe 繁黑體 Std B" w:cs="Segoe UI"/>
            <w:bCs/>
            <w:sz w:val="20"/>
            <w:szCs w:val="20"/>
            <w:shd w:val="clear" w:color="auto" w:fill="FFFFFF"/>
          </w:rPr>
          <w:t>http://www.plazaatheneebangkok.com/?&amp;EM=EM_YEXT_GLOBAL_WEBSITE_LM_1846_AP_&amp;SWAQ=953P</w:t>
        </w:r>
      </w:hyperlink>
      <w:r w:rsidR="00E129B4" w:rsidRPr="00CF4C96">
        <w:rPr>
          <w:rFonts w:hint="eastAsia"/>
          <w:color w:val="0000FF"/>
          <w:sz w:val="20"/>
          <w:szCs w:val="20"/>
        </w:rPr>
        <w:t xml:space="preserve"> </w:t>
      </w:r>
    </w:p>
    <w:p w:rsidR="00E129B4" w:rsidRPr="00626AEC" w:rsidRDefault="00E129B4" w:rsidP="00E129B4">
      <w:pPr>
        <w:spacing w:line="0" w:lineRule="atLeast"/>
        <w:rPr>
          <w:rFonts w:asciiTheme="minorEastAsia" w:hAnsiTheme="minorEastAsia" w:cs="Segoe UI"/>
          <w:color w:val="000000" w:themeColor="text1"/>
          <w:sz w:val="22"/>
        </w:rPr>
      </w:pPr>
      <w:r w:rsidRPr="00626AEC">
        <w:rPr>
          <w:rFonts w:asciiTheme="minorEastAsia" w:hAnsiTheme="minorEastAsia"/>
          <w:noProof/>
          <w:sz w:val="22"/>
        </w:rPr>
        <w:drawing>
          <wp:anchor distT="0" distB="0" distL="114300" distR="114300" simplePos="0" relativeHeight="251661312" behindDoc="0" locked="0" layoutInCell="1" allowOverlap="1">
            <wp:simplePos x="0" y="0"/>
            <wp:positionH relativeFrom="column">
              <wp:posOffset>4762500</wp:posOffset>
            </wp:positionH>
            <wp:positionV relativeFrom="paragraph">
              <wp:posOffset>22225</wp:posOffset>
            </wp:positionV>
            <wp:extent cx="2427605" cy="1616710"/>
            <wp:effectExtent l="19050" t="0" r="0" b="0"/>
            <wp:wrapThrough wrapText="bothSides">
              <wp:wrapPolygon edited="0">
                <wp:start x="-170" y="0"/>
                <wp:lineTo x="-170" y="21379"/>
                <wp:lineTo x="21527" y="21379"/>
                <wp:lineTo x="21527" y="0"/>
                <wp:lineTo x="-170" y="0"/>
              </wp:wrapPolygon>
            </wp:wrapThrough>
            <wp:docPr id="1" name="圖片 3" descr="58329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29357.jpg"/>
                    <pic:cNvPicPr/>
                  </pic:nvPicPr>
                  <pic:blipFill>
                    <a:blip r:embed="rId8" cstate="print"/>
                    <a:stretch>
                      <a:fillRect/>
                    </a:stretch>
                  </pic:blipFill>
                  <pic:spPr>
                    <a:xfrm>
                      <a:off x="0" y="0"/>
                      <a:ext cx="2427605" cy="1616710"/>
                    </a:xfrm>
                    <a:prstGeom prst="rect">
                      <a:avLst/>
                    </a:prstGeom>
                  </pic:spPr>
                </pic:pic>
              </a:graphicData>
            </a:graphic>
          </wp:anchor>
        </w:drawing>
      </w:r>
      <w:r w:rsidRPr="00626AEC">
        <w:rPr>
          <w:rFonts w:asciiTheme="minorEastAsia" w:hAnsiTheme="minorEastAsia"/>
          <w:noProof/>
          <w:sz w:val="22"/>
        </w:rPr>
        <w:drawing>
          <wp:anchor distT="0" distB="0" distL="114300" distR="114300" simplePos="0" relativeHeight="251662336" behindDoc="0" locked="0" layoutInCell="1" allowOverlap="1">
            <wp:simplePos x="0" y="0"/>
            <wp:positionH relativeFrom="column">
              <wp:posOffset>4790440</wp:posOffset>
            </wp:positionH>
            <wp:positionV relativeFrom="paragraph">
              <wp:posOffset>1638935</wp:posOffset>
            </wp:positionV>
            <wp:extent cx="2397760" cy="1760855"/>
            <wp:effectExtent l="19050" t="0" r="2540" b="0"/>
            <wp:wrapThrough wrapText="bothSides">
              <wp:wrapPolygon edited="0">
                <wp:start x="-172" y="0"/>
                <wp:lineTo x="-172" y="21265"/>
                <wp:lineTo x="21623" y="21265"/>
                <wp:lineTo x="21623" y="0"/>
                <wp:lineTo x="-172" y="0"/>
              </wp:wrapPolygon>
            </wp:wrapThrough>
            <wp:docPr id="2" name="圖片 4" descr="58329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29359.jpg"/>
                    <pic:cNvPicPr/>
                  </pic:nvPicPr>
                  <pic:blipFill>
                    <a:blip r:embed="rId9" cstate="print"/>
                    <a:stretch>
                      <a:fillRect/>
                    </a:stretch>
                  </pic:blipFill>
                  <pic:spPr>
                    <a:xfrm>
                      <a:off x="0" y="0"/>
                      <a:ext cx="2397760" cy="1760855"/>
                    </a:xfrm>
                    <a:prstGeom prst="rect">
                      <a:avLst/>
                    </a:prstGeom>
                  </pic:spPr>
                </pic:pic>
              </a:graphicData>
            </a:graphic>
          </wp:anchor>
        </w:drawing>
      </w:r>
      <w:r w:rsidRPr="00626AEC">
        <w:rPr>
          <w:rFonts w:asciiTheme="minorEastAsia" w:hAnsiTheme="minorEastAsia"/>
          <w:noProof/>
          <w:sz w:val="22"/>
        </w:rPr>
        <w:drawing>
          <wp:anchor distT="0" distB="0" distL="114300" distR="114300" simplePos="0" relativeHeight="251666432" behindDoc="0" locked="0" layoutInCell="1" allowOverlap="1">
            <wp:simplePos x="0" y="0"/>
            <wp:positionH relativeFrom="column">
              <wp:posOffset>4790440</wp:posOffset>
            </wp:positionH>
            <wp:positionV relativeFrom="paragraph">
              <wp:posOffset>3399790</wp:posOffset>
            </wp:positionV>
            <wp:extent cx="2397760" cy="1905000"/>
            <wp:effectExtent l="19050" t="0" r="2540" b="0"/>
            <wp:wrapThrough wrapText="bothSides">
              <wp:wrapPolygon edited="0">
                <wp:start x="-172" y="0"/>
                <wp:lineTo x="-172" y="21384"/>
                <wp:lineTo x="21623" y="21384"/>
                <wp:lineTo x="21623" y="0"/>
                <wp:lineTo x="-172" y="0"/>
              </wp:wrapPolygon>
            </wp:wrapThrough>
            <wp:docPr id="7" name="圖片 8" descr="53816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16266.jpg"/>
                    <pic:cNvPicPr/>
                  </pic:nvPicPr>
                  <pic:blipFill>
                    <a:blip r:embed="rId10" cstate="print"/>
                    <a:stretch>
                      <a:fillRect/>
                    </a:stretch>
                  </pic:blipFill>
                  <pic:spPr>
                    <a:xfrm>
                      <a:off x="0" y="0"/>
                      <a:ext cx="2397760" cy="1905000"/>
                    </a:xfrm>
                    <a:prstGeom prst="rect">
                      <a:avLst/>
                    </a:prstGeom>
                  </pic:spPr>
                </pic:pic>
              </a:graphicData>
            </a:graphic>
          </wp:anchor>
        </w:drawing>
      </w:r>
      <w:r w:rsidRPr="00626AEC">
        <w:rPr>
          <w:rFonts w:asciiTheme="minorEastAsia" w:hAnsiTheme="minorEastAsia"/>
          <w:noProof/>
          <w:sz w:val="22"/>
        </w:rPr>
        <w:drawing>
          <wp:anchor distT="0" distB="0" distL="114300" distR="114300" simplePos="0" relativeHeight="251664384" behindDoc="0" locked="0" layoutInCell="1" allowOverlap="1">
            <wp:simplePos x="0" y="0"/>
            <wp:positionH relativeFrom="column">
              <wp:posOffset>2470785</wp:posOffset>
            </wp:positionH>
            <wp:positionV relativeFrom="paragraph">
              <wp:posOffset>3399790</wp:posOffset>
            </wp:positionV>
            <wp:extent cx="2334260" cy="1905000"/>
            <wp:effectExtent l="19050" t="0" r="8890" b="0"/>
            <wp:wrapThrough wrapText="bothSides">
              <wp:wrapPolygon edited="0">
                <wp:start x="-176" y="0"/>
                <wp:lineTo x="-176" y="21384"/>
                <wp:lineTo x="21682" y="21384"/>
                <wp:lineTo x="21682" y="0"/>
                <wp:lineTo x="-176" y="0"/>
              </wp:wrapPolygon>
            </wp:wrapThrough>
            <wp:docPr id="10" name="圖片 2" descr="40998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998732.jpg"/>
                    <pic:cNvPicPr/>
                  </pic:nvPicPr>
                  <pic:blipFill>
                    <a:blip r:embed="rId11" cstate="print"/>
                    <a:stretch>
                      <a:fillRect/>
                    </a:stretch>
                  </pic:blipFill>
                  <pic:spPr>
                    <a:xfrm>
                      <a:off x="0" y="0"/>
                      <a:ext cx="2334260" cy="1905000"/>
                    </a:xfrm>
                    <a:prstGeom prst="rect">
                      <a:avLst/>
                    </a:prstGeom>
                  </pic:spPr>
                </pic:pic>
              </a:graphicData>
            </a:graphic>
          </wp:anchor>
        </w:drawing>
      </w:r>
      <w:r w:rsidRPr="00626AEC">
        <w:rPr>
          <w:rFonts w:asciiTheme="minorEastAsia" w:hAnsiTheme="minorEastAsia"/>
          <w:noProof/>
          <w:sz w:val="22"/>
        </w:rPr>
        <w:drawing>
          <wp:anchor distT="0" distB="0" distL="114300" distR="114300" simplePos="0" relativeHeight="251665408" behindDoc="0" locked="0" layoutInCell="1" allowOverlap="1">
            <wp:simplePos x="0" y="0"/>
            <wp:positionH relativeFrom="column">
              <wp:posOffset>15240</wp:posOffset>
            </wp:positionH>
            <wp:positionV relativeFrom="paragraph">
              <wp:posOffset>3399790</wp:posOffset>
            </wp:positionV>
            <wp:extent cx="2454910" cy="1905000"/>
            <wp:effectExtent l="19050" t="0" r="2540" b="0"/>
            <wp:wrapThrough wrapText="bothSides">
              <wp:wrapPolygon edited="0">
                <wp:start x="-168" y="0"/>
                <wp:lineTo x="-168" y="21384"/>
                <wp:lineTo x="21622" y="21384"/>
                <wp:lineTo x="21622" y="0"/>
                <wp:lineTo x="-168" y="0"/>
              </wp:wrapPolygon>
            </wp:wrapThrough>
            <wp:docPr id="11" name="圖片 5" descr="5924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245830.jpg"/>
                    <pic:cNvPicPr/>
                  </pic:nvPicPr>
                  <pic:blipFill>
                    <a:blip r:embed="rId12" cstate="print"/>
                    <a:stretch>
                      <a:fillRect/>
                    </a:stretch>
                  </pic:blipFill>
                  <pic:spPr>
                    <a:xfrm>
                      <a:off x="0" y="0"/>
                      <a:ext cx="2454910" cy="1905000"/>
                    </a:xfrm>
                    <a:prstGeom prst="rect">
                      <a:avLst/>
                    </a:prstGeom>
                  </pic:spPr>
                </pic:pic>
              </a:graphicData>
            </a:graphic>
          </wp:anchor>
        </w:drawing>
      </w:r>
      <w:r w:rsidRPr="00626AEC">
        <w:rPr>
          <w:rFonts w:asciiTheme="minorEastAsia" w:hAnsiTheme="minorEastAsia"/>
          <w:noProof/>
          <w:sz w:val="22"/>
        </w:rPr>
        <w:drawing>
          <wp:anchor distT="0" distB="0" distL="114300" distR="114300" simplePos="0" relativeHeight="251663360" behindDoc="0" locked="0" layoutInCell="1" allowOverlap="1">
            <wp:simplePos x="0" y="0"/>
            <wp:positionH relativeFrom="column">
              <wp:posOffset>15663</wp:posOffset>
            </wp:positionH>
            <wp:positionV relativeFrom="paragraph">
              <wp:posOffset>22013</wp:posOffset>
            </wp:positionV>
            <wp:extent cx="4790017" cy="3378200"/>
            <wp:effectExtent l="19050" t="0" r="0" b="0"/>
            <wp:wrapThrough wrapText="bothSides">
              <wp:wrapPolygon edited="0">
                <wp:start x="-86" y="0"/>
                <wp:lineTo x="-86" y="21438"/>
                <wp:lineTo x="21562" y="21438"/>
                <wp:lineTo x="21562" y="0"/>
                <wp:lineTo x="-86" y="0"/>
              </wp:wrapPolygon>
            </wp:wrapThrough>
            <wp:docPr id="12" name="圖片 6" descr="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jpg"/>
                    <pic:cNvPicPr/>
                  </pic:nvPicPr>
                  <pic:blipFill>
                    <a:blip r:embed="rId13" cstate="print"/>
                    <a:stretch>
                      <a:fillRect/>
                    </a:stretch>
                  </pic:blipFill>
                  <pic:spPr>
                    <a:xfrm>
                      <a:off x="0" y="0"/>
                      <a:ext cx="4790017" cy="3378200"/>
                    </a:xfrm>
                    <a:prstGeom prst="rect">
                      <a:avLst/>
                    </a:prstGeom>
                  </pic:spPr>
                </pic:pic>
              </a:graphicData>
            </a:graphic>
          </wp:anchor>
        </w:drawing>
      </w:r>
      <w:r w:rsidRPr="00626AEC">
        <w:rPr>
          <w:rFonts w:asciiTheme="minorEastAsia" w:hAnsiTheme="minorEastAsia" w:hint="eastAsia"/>
          <w:sz w:val="22"/>
        </w:rPr>
        <w:t>酒店距離Phloen Chit BTS Skytrain station 輕軌站不到3分鐘步行的距離，</w:t>
      </w:r>
      <w:r w:rsidRPr="00626AEC">
        <w:rPr>
          <w:rFonts w:asciiTheme="minorEastAsia" w:hAnsiTheme="minorEastAsia" w:cs="Segoe UI"/>
          <w:color w:val="000000" w:themeColor="text1"/>
          <w:sz w:val="22"/>
          <w:shd w:val="clear" w:color="auto" w:fill="FFFFFF"/>
        </w:rPr>
        <w:t>設有潟湖風格的熱帶游泳池、8間餐飲場所以及覆蓋各處的免費WiFi。酒店位於使館區和巴吞旺縣（Pathumwan）區中心，遠離繁華的街道。</w:t>
      </w:r>
      <w:r w:rsidRPr="00626AEC">
        <w:rPr>
          <w:rFonts w:asciiTheme="minorEastAsia" w:hAnsiTheme="minorEastAsia" w:cs="Segoe UI"/>
          <w:color w:val="000000" w:themeColor="text1"/>
          <w:sz w:val="22"/>
        </w:rPr>
        <w:t>客房和套房均享有泰國殖民風格的設計，設有可收看國際頻道的48英寸LED電視、備有飲品的迷你吧以及沙發休息區。連接浴室提供免費洗浴用品、獨立的浴缸以及淋浴。客人可以在Spa Athénée享受放鬆的護理服務，或在24小時健身中心鍛煉身體。酒店提供設施齊全的商務中心、蒸汽浴室、班車服務和洗衣服務。客人可以在5間餐飲場所品嚐令人垂涎的法式、中式、泰式、日式和國際風味菜餚。美食亮點包括The Rain Tree Café咖啡廳提供的自助餐和特色早餐；Smooth Curry餐廳提供的傳統泰式菜餚；The Reflexions餐廳提供的現代法式料理。酒店還設有2間酒吧和1間咖啡廳。</w:t>
      </w:r>
    </w:p>
    <w:p w:rsidR="00E129B4" w:rsidRPr="00626AEC" w:rsidRDefault="00E129B4" w:rsidP="00E129B4">
      <w:pPr>
        <w:spacing w:line="0" w:lineRule="atLeast"/>
        <w:rPr>
          <w:rFonts w:asciiTheme="minorEastAsia" w:hAnsiTheme="minorEastAsia" w:cs="Segoe UI"/>
          <w:color w:val="000000" w:themeColor="text1"/>
          <w:sz w:val="22"/>
          <w:shd w:val="clear" w:color="auto" w:fill="FFFFFF"/>
        </w:rPr>
      </w:pPr>
      <w:r w:rsidRPr="00626AEC">
        <w:rPr>
          <w:rFonts w:asciiTheme="minorEastAsia" w:hAnsiTheme="minorEastAsia" w:cs="Segoe UI"/>
          <w:color w:val="000000" w:themeColor="text1"/>
          <w:sz w:val="22"/>
        </w:rPr>
        <w:lastRenderedPageBreak/>
        <w:t>Plaza Athenee Bangkok酒店距離中央世界商業中心（Central World Plaza）和Central Embassy購物中心等該市高級商場以及餐館均有很短的步行路程，距離著名的四面佛（Erawan Shrine）有1公里步行路程，距離素萬那普國際機場（Suvarnabhumi International Airport）約有40分鐘車程。</w:t>
      </w:r>
      <w:r w:rsidRPr="00626AEC">
        <w:rPr>
          <w:rStyle w:val="apple-converted-space"/>
          <w:rFonts w:asciiTheme="minorEastAsia" w:hAnsiTheme="minorEastAsia" w:cs="Segoe UI"/>
          <w:color w:val="003580"/>
          <w:sz w:val="22"/>
        </w:rPr>
        <w:t> </w:t>
      </w:r>
    </w:p>
    <w:p w:rsidR="00E129B4" w:rsidRDefault="00E129B4" w:rsidP="00E129B4">
      <w:pPr>
        <w:spacing w:before="100" w:after="100" w:line="0" w:lineRule="atLeast"/>
        <w:ind w:right="720"/>
      </w:pPr>
      <w:r w:rsidRPr="00CF4C96">
        <w:rPr>
          <w:rFonts w:ascii="Adobe 繁黑體 Std B" w:eastAsia="Adobe 繁黑體 Std B" w:hAnsi="Adobe 繁黑體 Std B"/>
          <w:b/>
          <w:color w:val="FF0000"/>
          <w:sz w:val="28"/>
        </w:rPr>
        <w:t>曼谷艾美酒店 LE MERIDIEN BANGKOK</w:t>
      </w:r>
      <w:r>
        <w:rPr>
          <w:rFonts w:ascii="Comic Sans MS" w:eastAsia="標楷體" w:hAnsi="Comic Sans MS" w:hint="eastAsia"/>
          <w:b/>
          <w:color w:val="FF0000"/>
          <w:sz w:val="28"/>
        </w:rPr>
        <w:t xml:space="preserve">　</w:t>
      </w:r>
      <w:hyperlink r:id="rId14" w:history="1">
        <w:r w:rsidRPr="00CF4C96">
          <w:rPr>
            <w:rStyle w:val="a3"/>
            <w:rFonts w:asciiTheme="minorEastAsia" w:hAnsiTheme="minorEastAsia"/>
            <w:sz w:val="20"/>
            <w:szCs w:val="20"/>
          </w:rPr>
          <w:t>http://www.lemeridienbangkokpatpong.com/</w:t>
        </w:r>
      </w:hyperlink>
      <w:r w:rsidRPr="007261FB">
        <w:rPr>
          <w:rFonts w:ascii="Comic Sans MS" w:eastAsia="標楷體" w:hAnsi="Comic Sans MS" w:hint="eastAsia"/>
          <w:b/>
          <w:color w:val="FF0000"/>
          <w:sz w:val="22"/>
        </w:rPr>
        <w:t xml:space="preserve">　</w:t>
      </w:r>
      <w:r>
        <w:rPr>
          <w:rFonts w:hint="eastAsia"/>
        </w:rPr>
        <w:t xml:space="preserve">　　</w:t>
      </w:r>
    </w:p>
    <w:p w:rsidR="00E129B4" w:rsidRDefault="00E129B4" w:rsidP="00E129B4">
      <w:pPr>
        <w:rPr>
          <w:sz w:val="22"/>
        </w:rPr>
      </w:pPr>
      <w:r w:rsidRPr="00F113DA">
        <w:rPr>
          <w:sz w:val="22"/>
        </w:rPr>
        <w:t>體驗曼谷雅典娜廣場皇家艾美酒店。</w:t>
      </w:r>
      <w:r w:rsidRPr="007261FB">
        <w:rPr>
          <w:rFonts w:hint="eastAsia"/>
          <w:sz w:val="22"/>
        </w:rPr>
        <w:t>艾美全球性酒店集團，在各地擁有超過</w:t>
      </w:r>
      <w:r w:rsidRPr="007261FB">
        <w:rPr>
          <w:rFonts w:hint="eastAsia"/>
          <w:sz w:val="22"/>
        </w:rPr>
        <w:t>120</w:t>
      </w:r>
      <w:r w:rsidRPr="007261FB">
        <w:rPr>
          <w:rFonts w:hint="eastAsia"/>
          <w:sz w:val="22"/>
        </w:rPr>
        <w:t>家以上的豪華高檔酒店，曼谷位於曼谷</w:t>
      </w:r>
      <w:r w:rsidRPr="007261FB">
        <w:rPr>
          <w:rFonts w:hint="eastAsia"/>
          <w:sz w:val="22"/>
        </w:rPr>
        <w:t>Silom</w:t>
      </w:r>
      <w:r w:rsidRPr="007261FB">
        <w:rPr>
          <w:rFonts w:hint="eastAsia"/>
          <w:sz w:val="22"/>
        </w:rPr>
        <w:t>區，附近就是暹邏廣場以及水門市場，且多位於世界的主要城市和渡假勝地。現在的艾美酒店，標緻的其實就是一種高貴又華麗的質感居所。</w:t>
      </w:r>
      <w:r w:rsidRPr="00F113DA">
        <w:rPr>
          <w:sz w:val="22"/>
        </w:rPr>
        <w:t>從這裡很快就能抵達</w:t>
      </w:r>
      <w:r w:rsidRPr="00F113DA">
        <w:rPr>
          <w:sz w:val="22"/>
        </w:rPr>
        <w:t xml:space="preserve"> Ploenchit </w:t>
      </w:r>
      <w:r w:rsidRPr="00F113DA">
        <w:rPr>
          <w:sz w:val="22"/>
        </w:rPr>
        <w:t>輕軌車站，還可輕鬆前往有慢跑道和槳船的隆比尼公園，以及中央世界廣場、暹邏典範和</w:t>
      </w:r>
      <w:r w:rsidRPr="00F113DA">
        <w:rPr>
          <w:sz w:val="22"/>
        </w:rPr>
        <w:t xml:space="preserve"> MBK </w:t>
      </w:r>
      <w:r w:rsidRPr="00F113DA">
        <w:rPr>
          <w:sz w:val="22"/>
        </w:rPr>
        <w:t>購物中心等眾多大型購物商城。酒店是喧鬧都市中的一處靜謐花園，設有服務齊全的水療中心，配備有傳統的泰式設備、讓人驚歎不已的室外泳池，泳池周圍是泰國異域風情的花園。</w:t>
      </w:r>
    </w:p>
    <w:p w:rsidR="007D39C3" w:rsidRDefault="007D39C3" w:rsidP="007D39C3">
      <w:r w:rsidRPr="007D39C3">
        <w:rPr>
          <w:rFonts w:ascii="Adobe 繁黑體 Std B" w:eastAsia="Adobe 繁黑體 Std B" w:hAnsi="Adobe 繁黑體 Std B" w:hint="eastAsia"/>
          <w:b/>
          <w:color w:val="FF0000"/>
          <w:sz w:val="28"/>
          <w:szCs w:val="28"/>
        </w:rPr>
        <w:t>曼谷五星帝寶55酒店</w:t>
      </w:r>
      <w:r>
        <w:t xml:space="preserve">  </w:t>
      </w:r>
      <w:hyperlink r:id="rId15" w:history="1">
        <w:r>
          <w:rPr>
            <w:rStyle w:val="a3"/>
          </w:rPr>
          <w:t>https://www.grandecentrepointsukhumvit55.com/</w:t>
        </w:r>
      </w:hyperlink>
      <w:r>
        <w:t xml:space="preserve"> </w:t>
      </w:r>
    </w:p>
    <w:p w:rsidR="007D39C3" w:rsidRPr="007D39C3" w:rsidRDefault="007D39C3" w:rsidP="007D39C3">
      <w:pPr>
        <w:rPr>
          <w:rFonts w:asciiTheme="minorEastAsia" w:hAnsiTheme="minorEastAsia"/>
          <w:color w:val="000000" w:themeColor="text1"/>
          <w:sz w:val="22"/>
        </w:rPr>
      </w:pPr>
      <w:r w:rsidRPr="007D39C3">
        <w:rPr>
          <w:rFonts w:asciiTheme="minorEastAsia" w:hAnsiTheme="minorEastAsia" w:hint="eastAsia"/>
          <w:color w:val="000000" w:themeColor="text1"/>
          <w:sz w:val="22"/>
        </w:rPr>
        <w:t>曼谷五星帝寶55酒店的一流設施和一系列獨具特色的服務</w:t>
      </w:r>
      <w:r w:rsidRPr="007D39C3">
        <w:rPr>
          <w:rFonts w:asciiTheme="minorEastAsia" w:hAnsiTheme="minorEastAsia"/>
          <w:sz w:val="22"/>
        </w:rPr>
        <w:t>，</w:t>
      </w:r>
      <w:r w:rsidRPr="007D39C3">
        <w:rPr>
          <w:rFonts w:asciiTheme="minorEastAsia" w:hAnsiTheme="minorEastAsia" w:hint="eastAsia"/>
          <w:color w:val="000000" w:themeColor="text1"/>
          <w:sz w:val="22"/>
        </w:rPr>
        <w:t>例如：所有房型皆附免費WiFi、24小時保全、每日客房清潔服務、自助洗衣設備、代客叫車服務</w:t>
      </w:r>
      <w:r w:rsidRPr="007D39C3">
        <w:rPr>
          <w:rFonts w:asciiTheme="minorEastAsia" w:hAnsiTheme="minorEastAsia"/>
          <w:sz w:val="22"/>
        </w:rPr>
        <w:t>。</w:t>
      </w:r>
      <w:r w:rsidRPr="007D39C3">
        <w:rPr>
          <w:rFonts w:asciiTheme="minorEastAsia" w:hAnsiTheme="minorEastAsia" w:hint="eastAsia"/>
          <w:color w:val="000000" w:themeColor="text1"/>
          <w:sz w:val="22"/>
        </w:rPr>
        <w:t>且住宿位置優越讓旅客前往市區內的熱門景點變得方便快捷</w:t>
      </w:r>
      <w:r w:rsidRPr="007D39C3">
        <w:rPr>
          <w:rFonts w:asciiTheme="minorEastAsia" w:hAnsiTheme="minorEastAsia"/>
          <w:sz w:val="22"/>
        </w:rPr>
        <w:t>，</w:t>
      </w:r>
      <w:r w:rsidRPr="007D39C3">
        <w:rPr>
          <w:rFonts w:asciiTheme="minorEastAsia" w:hAnsiTheme="minorEastAsia" w:hint="eastAsia"/>
          <w:color w:val="000000" w:themeColor="text1"/>
          <w:sz w:val="22"/>
        </w:rPr>
        <w:t>旅客可輕鬆前往市區內各大旅遊、購物、餐飲地點。所有客房都有提供周到的設施</w:t>
      </w:r>
      <w:r w:rsidRPr="007D39C3">
        <w:rPr>
          <w:rFonts w:asciiTheme="minorEastAsia" w:hAnsiTheme="minorEastAsia"/>
          <w:sz w:val="22"/>
        </w:rPr>
        <w:t>，</w:t>
      </w:r>
      <w:r w:rsidRPr="007D39C3">
        <w:rPr>
          <w:rFonts w:asciiTheme="minorEastAsia" w:hAnsiTheme="minorEastAsia" w:hint="eastAsia"/>
          <w:color w:val="000000" w:themeColor="text1"/>
          <w:sz w:val="22"/>
        </w:rPr>
        <w:t>以確保無與倫比的舒適感</w:t>
      </w:r>
      <w:r w:rsidRPr="007D39C3">
        <w:rPr>
          <w:rFonts w:asciiTheme="minorEastAsia" w:hAnsiTheme="minorEastAsia"/>
          <w:sz w:val="22"/>
        </w:rPr>
        <w:t>。</w:t>
      </w:r>
      <w:r w:rsidRPr="007D39C3">
        <w:rPr>
          <w:rFonts w:asciiTheme="minorEastAsia" w:hAnsiTheme="minorEastAsia" w:hint="eastAsia"/>
          <w:color w:val="000000" w:themeColor="text1"/>
          <w:sz w:val="22"/>
        </w:rPr>
        <w:t>住宿設有眾多娛樂設施，例如：熱水浴池, 健身房, 桑拿三溫暖, 室外游泳池, Spa，都是放鬆身心的最佳選擇</w:t>
      </w:r>
      <w:r w:rsidRPr="007D39C3">
        <w:rPr>
          <w:rFonts w:asciiTheme="minorEastAsia" w:hAnsiTheme="minorEastAsia"/>
          <w:sz w:val="22"/>
        </w:rPr>
        <w:t>。</w:t>
      </w:r>
    </w:p>
    <w:p w:rsidR="007D39C3" w:rsidRDefault="007D39C3" w:rsidP="007D39C3">
      <w:pPr>
        <w:widowControl/>
        <w:spacing w:before="100" w:beforeAutospacing="1" w:after="100" w:afterAutospacing="1"/>
        <w:ind w:right="720"/>
        <w:rPr>
          <w:rFonts w:ascii="Courier New" w:eastAsia="新細明體" w:hAnsi="Courier New" w:cs="Courier New"/>
          <w:kern w:val="0"/>
          <w:sz w:val="16"/>
          <w:szCs w:val="16"/>
        </w:rPr>
      </w:pPr>
      <w:r>
        <w:rPr>
          <w:rFonts w:hint="eastAsia"/>
          <w:noProof/>
        </w:rPr>
        <w:drawing>
          <wp:anchor distT="0" distB="0" distL="114300" distR="114300" simplePos="0" relativeHeight="251683840" behindDoc="0" locked="0" layoutInCell="1" allowOverlap="1">
            <wp:simplePos x="0" y="0"/>
            <wp:positionH relativeFrom="column">
              <wp:posOffset>742950</wp:posOffset>
            </wp:positionH>
            <wp:positionV relativeFrom="paragraph">
              <wp:posOffset>41910</wp:posOffset>
            </wp:positionV>
            <wp:extent cx="5715635" cy="4764405"/>
            <wp:effectExtent l="0" t="0" r="0" b="0"/>
            <wp:wrapThrough wrapText="bothSides">
              <wp:wrapPolygon edited="0">
                <wp:start x="0" y="0"/>
                <wp:lineTo x="0" y="21505"/>
                <wp:lineTo x="21526" y="21505"/>
                <wp:lineTo x="21526" y="0"/>
                <wp:lineTo x="0" y="0"/>
              </wp:wrapPolygon>
            </wp:wrapThrough>
            <wp:docPr id="5" name="圖片 5" descr="描述: 0004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000454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635" cy="4764405"/>
                    </a:xfrm>
                    <a:prstGeom prst="rect">
                      <a:avLst/>
                    </a:prstGeom>
                    <a:noFill/>
                  </pic:spPr>
                </pic:pic>
              </a:graphicData>
            </a:graphic>
          </wp:anchor>
        </w:drawing>
      </w:r>
    </w:p>
    <w:p w:rsidR="007D39C3" w:rsidRDefault="007D39C3" w:rsidP="007D39C3"/>
    <w:p w:rsidR="007D39C3" w:rsidRDefault="007D39C3" w:rsidP="007D39C3"/>
    <w:p w:rsidR="007D39C3" w:rsidRDefault="007D39C3" w:rsidP="007D39C3"/>
    <w:p w:rsidR="007D39C3" w:rsidRDefault="007D39C3" w:rsidP="007D39C3"/>
    <w:p w:rsidR="007D39C3" w:rsidRDefault="007D39C3" w:rsidP="007D39C3"/>
    <w:p w:rsidR="007D39C3" w:rsidRDefault="007D39C3" w:rsidP="007D39C3"/>
    <w:p w:rsidR="007D39C3" w:rsidRDefault="007D39C3" w:rsidP="007D39C3"/>
    <w:p w:rsidR="007D39C3" w:rsidRDefault="007D39C3" w:rsidP="007D39C3"/>
    <w:p w:rsidR="007D39C3" w:rsidRDefault="007D39C3" w:rsidP="007D39C3"/>
    <w:p w:rsidR="007D39C3" w:rsidRDefault="007D39C3" w:rsidP="007D39C3"/>
    <w:p w:rsidR="007D39C3" w:rsidRDefault="007D39C3" w:rsidP="007D39C3"/>
    <w:p w:rsidR="007D39C3" w:rsidRDefault="007D39C3" w:rsidP="007D39C3"/>
    <w:p w:rsidR="007D39C3" w:rsidRDefault="007D39C3" w:rsidP="007D39C3"/>
    <w:p w:rsidR="007D39C3" w:rsidRDefault="007D39C3" w:rsidP="007D39C3"/>
    <w:p w:rsidR="007D39C3" w:rsidRDefault="007D39C3" w:rsidP="007D39C3"/>
    <w:p w:rsidR="007D39C3" w:rsidRDefault="007D39C3" w:rsidP="007D39C3"/>
    <w:p w:rsidR="007D39C3" w:rsidRDefault="007D39C3" w:rsidP="007D39C3"/>
    <w:p w:rsidR="007D39C3" w:rsidRDefault="007D39C3" w:rsidP="007D39C3"/>
    <w:p w:rsidR="007D39C3" w:rsidRDefault="007D39C3" w:rsidP="007D39C3"/>
    <w:p w:rsidR="00E129B4" w:rsidRPr="00C17901" w:rsidRDefault="00E129B4" w:rsidP="00E129B4">
      <w:pPr>
        <w:jc w:val="center"/>
        <w:rPr>
          <w:rFonts w:ascii="微軟正黑體" w:eastAsia="微軟正黑體" w:hAnsi="微軟正黑體"/>
          <w:b/>
          <w:color w:val="FF0000"/>
          <w:sz w:val="32"/>
          <w:szCs w:val="32"/>
        </w:rPr>
      </w:pPr>
      <w:r w:rsidRPr="00C17901">
        <w:rPr>
          <w:rFonts w:ascii="微軟正黑體" w:eastAsia="微軟正黑體" w:hAnsi="微軟正黑體" w:hint="eastAsia"/>
          <w:b/>
          <w:color w:val="FF0000"/>
          <w:sz w:val="32"/>
          <w:szCs w:val="32"/>
          <w:highlight w:val="yellow"/>
        </w:rPr>
        <w:t>獨家安排國際連鎖喜達屋5星系列酒店內芳療館精油SPA(60分鐘)</w:t>
      </w:r>
    </w:p>
    <w:p w:rsidR="00E129B4" w:rsidRPr="002948A5" w:rsidRDefault="00E129B4" w:rsidP="00E129B4">
      <w:pPr>
        <w:rPr>
          <w:rFonts w:ascii="Adobe 繁黑體 Std B" w:eastAsia="Adobe 繁黑體 Std B" w:hAnsi="Adobe 繁黑體 Std B"/>
          <w:color w:val="FF0000"/>
          <w:sz w:val="28"/>
        </w:rPr>
      </w:pPr>
      <w:r w:rsidRPr="002948A5">
        <w:rPr>
          <w:rFonts w:ascii="Adobe 繁黑體 Std B" w:eastAsia="Adobe 繁黑體 Std B" w:hAnsi="Adobe 繁黑體 Std B" w:hint="eastAsia"/>
          <w:color w:val="FF0000"/>
          <w:sz w:val="28"/>
        </w:rPr>
        <w:t>雅典娜頂級水療SPA</w:t>
      </w:r>
    </w:p>
    <w:p w:rsidR="00E129B4" w:rsidRDefault="00E129B4" w:rsidP="00E129B4">
      <w:pPr>
        <w:pStyle w:val="Web"/>
        <w:shd w:val="clear" w:color="auto" w:fill="FFFFFF"/>
        <w:spacing w:before="0" w:beforeAutospacing="0" w:after="312" w:afterAutospacing="0" w:line="0" w:lineRule="atLeast"/>
        <w:rPr>
          <w:rFonts w:asciiTheme="minorEastAsia" w:eastAsiaTheme="minorEastAsia" w:hAnsiTheme="minorEastAsia" w:cs="Arial"/>
          <w:color w:val="000000" w:themeColor="text1"/>
          <w:sz w:val="22"/>
          <w:szCs w:val="22"/>
        </w:rPr>
      </w:pPr>
      <w:r w:rsidRPr="00A9178C">
        <w:rPr>
          <w:rFonts w:asciiTheme="minorEastAsia" w:eastAsiaTheme="minorEastAsia" w:hAnsiTheme="minorEastAsia" w:cs="Arial" w:hint="eastAsia"/>
          <w:color w:val="000000" w:themeColor="text1"/>
          <w:sz w:val="22"/>
          <w:szCs w:val="22"/>
        </w:rPr>
        <w:t>曼谷艾美酒店水療中心借鑒了歐洲日間水療豐富的傳統精髓，打破世俗理念，致力於滿足當今國際旅客精緻高絕的品味。</w:t>
      </w:r>
      <w:r w:rsidRPr="00A9178C">
        <w:rPr>
          <w:rFonts w:asciiTheme="minorEastAsia" w:eastAsiaTheme="minorEastAsia" w:hAnsiTheme="minorEastAsia" w:cs="Arial"/>
          <w:color w:val="000000" w:themeColor="text1"/>
          <w:sz w:val="22"/>
          <w:szCs w:val="22"/>
        </w:rPr>
        <w:t xml:space="preserve"> </w:t>
      </w:r>
      <w:r w:rsidRPr="00A9178C">
        <w:rPr>
          <w:rFonts w:asciiTheme="minorEastAsia" w:eastAsiaTheme="minorEastAsia" w:hAnsiTheme="minorEastAsia" w:cs="Arial" w:hint="eastAsia"/>
          <w:color w:val="000000" w:themeColor="text1"/>
          <w:sz w:val="22"/>
          <w:szCs w:val="22"/>
        </w:rPr>
        <w:t>從客人踏入我們豪華水療中心的那一刻起，便開始了一段身心和諧之旅，感性而歡快的音樂旋律將迎接您的到來並喚醒您的所有感官。</w:t>
      </w:r>
      <w:r w:rsidRPr="00A9178C">
        <w:rPr>
          <w:rFonts w:asciiTheme="minorEastAsia" w:eastAsiaTheme="minorEastAsia" w:hAnsiTheme="minorEastAsia" w:cs="Arial"/>
          <w:color w:val="000000" w:themeColor="text1"/>
          <w:sz w:val="22"/>
          <w:szCs w:val="22"/>
        </w:rPr>
        <w:t xml:space="preserve"> </w:t>
      </w:r>
    </w:p>
    <w:p w:rsidR="00E129B4" w:rsidRDefault="00E129B4" w:rsidP="00E129B4">
      <w:pPr>
        <w:pStyle w:val="Web"/>
        <w:shd w:val="clear" w:color="auto" w:fill="FFFFFF"/>
        <w:spacing w:before="0" w:beforeAutospacing="0" w:after="312" w:afterAutospacing="0" w:line="0" w:lineRule="atLeast"/>
        <w:rPr>
          <w:rFonts w:asciiTheme="minorEastAsia" w:eastAsiaTheme="minorEastAsia" w:hAnsiTheme="minorEastAsia" w:cs="Arial"/>
          <w:color w:val="000000" w:themeColor="text1"/>
          <w:sz w:val="22"/>
          <w:szCs w:val="22"/>
        </w:rPr>
      </w:pPr>
      <w:r w:rsidRPr="00761836">
        <w:rPr>
          <w:rFonts w:asciiTheme="minorEastAsia" w:eastAsiaTheme="minorEastAsia" w:hAnsiTheme="minorEastAsia" w:cs="Arial" w:hint="eastAsia"/>
          <w:color w:val="000000" w:themeColor="text1"/>
          <w:sz w:val="22"/>
          <w:szCs w:val="22"/>
        </w:rPr>
        <w:lastRenderedPageBreak/>
        <w:t>在泰國是獨一無二的，每種水療密切個性化到你的血型。叫做</w:t>
      </w:r>
      <w:r w:rsidRPr="00761836">
        <w:rPr>
          <w:rFonts w:asciiTheme="minorEastAsia" w:eastAsiaTheme="minorEastAsia" w:hAnsiTheme="minorEastAsia" w:cs="Arial"/>
          <w:color w:val="000000" w:themeColor="text1"/>
          <w:sz w:val="22"/>
          <w:szCs w:val="22"/>
        </w:rPr>
        <w:t>“Immunetra”</w:t>
      </w:r>
      <w:r w:rsidRPr="00761836">
        <w:rPr>
          <w:rFonts w:asciiTheme="minorEastAsia" w:eastAsiaTheme="minorEastAsia" w:hAnsiTheme="minorEastAsia" w:cs="Arial" w:hint="eastAsia"/>
          <w:color w:val="000000" w:themeColor="text1"/>
          <w:sz w:val="22"/>
          <w:szCs w:val="22"/>
        </w:rPr>
        <w:t>，這種定制過程有助於刺激你的免疫系統，緩解你的緊張，使你心境平和，並幫助你的身體保護自己對抗未來的疾病。在手塗抹霜和油以顯著美化後，可以看到這效果，而放鬆和恢復了什麼只能靠感覺。</w:t>
      </w:r>
    </w:p>
    <w:p w:rsidR="00E129B4" w:rsidRDefault="00E129B4" w:rsidP="006F1FAE">
      <w:pPr>
        <w:pStyle w:val="Web"/>
        <w:shd w:val="clear" w:color="auto" w:fill="FFFFFF"/>
        <w:spacing w:before="0" w:beforeAutospacing="0" w:after="312" w:afterAutospacing="0" w:line="0" w:lineRule="atLeast"/>
        <w:rPr>
          <w:rFonts w:asciiTheme="minorEastAsia" w:eastAsiaTheme="minorEastAsia" w:hAnsiTheme="minorEastAsia" w:cs="Arial"/>
          <w:color w:val="000000" w:themeColor="text1"/>
          <w:sz w:val="22"/>
          <w:szCs w:val="22"/>
        </w:rPr>
      </w:pPr>
      <w:r w:rsidRPr="00761836">
        <w:rPr>
          <w:rFonts w:asciiTheme="minorEastAsia" w:eastAsiaTheme="minorEastAsia" w:hAnsiTheme="minorEastAsia" w:cs="Arial" w:hint="eastAsia"/>
          <w:color w:val="000000" w:themeColor="text1"/>
          <w:sz w:val="22"/>
          <w:szCs w:val="22"/>
        </w:rPr>
        <w:t>通過面部療法變美了，這種療法結合了精緻的法國護膚智慧和結果導向的、量身定制的確實可改變並重塑面部輪廓的技巧。此外，每一種雅典娜面部水療都包括獨家的</w:t>
      </w:r>
      <w:r w:rsidRPr="00761836">
        <w:rPr>
          <w:rFonts w:asciiTheme="minorEastAsia" w:eastAsiaTheme="minorEastAsia" w:hAnsiTheme="minorEastAsia" w:cs="Arial"/>
          <w:color w:val="000000" w:themeColor="text1"/>
          <w:sz w:val="22"/>
          <w:szCs w:val="22"/>
        </w:rPr>
        <w:t>Anne Semonin</w:t>
      </w:r>
      <w:r w:rsidRPr="00761836">
        <w:rPr>
          <w:rFonts w:asciiTheme="minorEastAsia" w:eastAsiaTheme="minorEastAsia" w:hAnsiTheme="minorEastAsia" w:cs="Arial" w:hint="eastAsia"/>
          <w:color w:val="000000" w:themeColor="text1"/>
          <w:sz w:val="22"/>
          <w:szCs w:val="22"/>
        </w:rPr>
        <w:t>淋巴按摩，專業設計用來從皮膚組織緩慢釋放毒素，增加血流量並強化皮膚光彩。只有那些經歷過的人才能完全領會這種專家按摩的獨特融合、最先進的配方和全面實踐所帶來的轉變。</w:t>
      </w:r>
    </w:p>
    <w:p w:rsidR="00E129B4" w:rsidRPr="005C1750" w:rsidRDefault="00E129B4" w:rsidP="00E129B4">
      <w:pPr>
        <w:jc w:val="center"/>
        <w:rPr>
          <w:rFonts w:ascii="華康勘亭流(P)" w:eastAsia="華康勘亭流(P)" w:hAnsi="標楷體" w:cs="Times New Roman"/>
          <w:color w:val="FF3399"/>
          <w:sz w:val="40"/>
          <w:szCs w:val="40"/>
        </w:rPr>
      </w:pPr>
      <w:r>
        <w:rPr>
          <w:rFonts w:ascii="華康勘亭流(P)" w:eastAsia="華康勘亭流(P)" w:hAnsi="標楷體" w:cs="Times New Roman" w:hint="eastAsia"/>
          <w:noProof/>
          <w:color w:val="FF3399"/>
          <w:sz w:val="40"/>
          <w:szCs w:val="40"/>
        </w:rPr>
        <w:drawing>
          <wp:anchor distT="0" distB="0" distL="114300" distR="114300" simplePos="0" relativeHeight="251669504" behindDoc="0" locked="0" layoutInCell="1" allowOverlap="1">
            <wp:simplePos x="0" y="0"/>
            <wp:positionH relativeFrom="column">
              <wp:posOffset>3411855</wp:posOffset>
            </wp:positionH>
            <wp:positionV relativeFrom="paragraph">
              <wp:posOffset>52070</wp:posOffset>
            </wp:positionV>
            <wp:extent cx="3095625" cy="2219325"/>
            <wp:effectExtent l="19050" t="0" r="9525" b="0"/>
            <wp:wrapThrough wrapText="bothSides">
              <wp:wrapPolygon edited="0">
                <wp:start x="-133" y="0"/>
                <wp:lineTo x="-133" y="21507"/>
                <wp:lineTo x="21666" y="21507"/>
                <wp:lineTo x="21666" y="0"/>
                <wp:lineTo x="-133" y="0"/>
              </wp:wrapPolygon>
            </wp:wrapThrough>
            <wp:docPr id="40" name="圖片 1" descr="315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1118.jpg"/>
                    <pic:cNvPicPr/>
                  </pic:nvPicPr>
                  <pic:blipFill>
                    <a:blip r:embed="rId17" cstate="print"/>
                    <a:stretch>
                      <a:fillRect/>
                    </a:stretch>
                  </pic:blipFill>
                  <pic:spPr>
                    <a:xfrm>
                      <a:off x="0" y="0"/>
                      <a:ext cx="3095625" cy="2219325"/>
                    </a:xfrm>
                    <a:prstGeom prst="rect">
                      <a:avLst/>
                    </a:prstGeom>
                  </pic:spPr>
                </pic:pic>
              </a:graphicData>
            </a:graphic>
          </wp:anchor>
        </w:drawing>
      </w:r>
      <w:r>
        <w:rPr>
          <w:rFonts w:ascii="華康勘亭流(P)" w:eastAsia="華康勘亭流(P)" w:hAnsi="標楷體" w:cs="Times New Roman" w:hint="eastAsia"/>
          <w:noProof/>
          <w:color w:val="FF3399"/>
          <w:sz w:val="40"/>
          <w:szCs w:val="40"/>
        </w:rPr>
        <w:drawing>
          <wp:anchor distT="0" distB="0" distL="114300" distR="114300" simplePos="0" relativeHeight="251668480" behindDoc="0" locked="0" layoutInCell="1" allowOverlap="1">
            <wp:simplePos x="0" y="0"/>
            <wp:positionH relativeFrom="column">
              <wp:posOffset>49530</wp:posOffset>
            </wp:positionH>
            <wp:positionV relativeFrom="paragraph">
              <wp:posOffset>52070</wp:posOffset>
            </wp:positionV>
            <wp:extent cx="3362325" cy="2219325"/>
            <wp:effectExtent l="19050" t="0" r="9525" b="0"/>
            <wp:wrapThrough wrapText="bothSides">
              <wp:wrapPolygon edited="0">
                <wp:start x="-122" y="0"/>
                <wp:lineTo x="-122" y="21507"/>
                <wp:lineTo x="21661" y="21507"/>
                <wp:lineTo x="21661" y="0"/>
                <wp:lineTo x="-122" y="0"/>
              </wp:wrapPolygon>
            </wp:wrapThrough>
            <wp:docPr id="41" name="圖片 9" descr="Spa-Athene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Athenee-08.jpg"/>
                    <pic:cNvPicPr/>
                  </pic:nvPicPr>
                  <pic:blipFill>
                    <a:blip r:embed="rId18" cstate="print"/>
                    <a:stretch>
                      <a:fillRect/>
                    </a:stretch>
                  </pic:blipFill>
                  <pic:spPr>
                    <a:xfrm>
                      <a:off x="0" y="0"/>
                      <a:ext cx="3362325" cy="2219325"/>
                    </a:xfrm>
                    <a:prstGeom prst="rect">
                      <a:avLst/>
                    </a:prstGeom>
                  </pic:spPr>
                </pic:pic>
              </a:graphicData>
            </a:graphic>
          </wp:anchor>
        </w:drawing>
      </w:r>
    </w:p>
    <w:p w:rsidR="000B4B97" w:rsidRDefault="000B4B97"/>
    <w:p w:rsidR="00E129B4" w:rsidRDefault="00E129B4"/>
    <w:p w:rsidR="00E129B4" w:rsidRDefault="00E129B4"/>
    <w:p w:rsidR="00E129B4" w:rsidRDefault="00E129B4"/>
    <w:p w:rsidR="00E129B4" w:rsidRDefault="00E129B4"/>
    <w:p w:rsidR="00E129B4" w:rsidRDefault="00E129B4"/>
    <w:p w:rsidR="00E129B4" w:rsidRDefault="00E129B4"/>
    <w:p w:rsidR="00E129B4" w:rsidRDefault="00E129B4">
      <w:r>
        <w:rPr>
          <w:rFonts w:hint="eastAsia"/>
          <w:noProof/>
        </w:rPr>
        <w:drawing>
          <wp:anchor distT="0" distB="0" distL="114300" distR="114300" simplePos="0" relativeHeight="251671552" behindDoc="0" locked="0" layoutInCell="1" allowOverlap="1">
            <wp:simplePos x="0" y="0"/>
            <wp:positionH relativeFrom="column">
              <wp:posOffset>-3524885</wp:posOffset>
            </wp:positionH>
            <wp:positionV relativeFrom="paragraph">
              <wp:posOffset>213995</wp:posOffset>
            </wp:positionV>
            <wp:extent cx="3390900" cy="2184400"/>
            <wp:effectExtent l="19050" t="0" r="0" b="0"/>
            <wp:wrapThrough wrapText="bothSides">
              <wp:wrapPolygon edited="0">
                <wp:start x="-121" y="0"/>
                <wp:lineTo x="-121" y="21474"/>
                <wp:lineTo x="21600" y="21474"/>
                <wp:lineTo x="21600" y="0"/>
                <wp:lineTo x="-121" y="0"/>
              </wp:wrapPolygon>
            </wp:wrapThrough>
            <wp:docPr id="39" name="圖片 0" descr="197181_16052021450042557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181_16052021450042557962.jpg"/>
                    <pic:cNvPicPr/>
                  </pic:nvPicPr>
                  <pic:blipFill>
                    <a:blip r:embed="rId19" cstate="print"/>
                    <a:stretch>
                      <a:fillRect/>
                    </a:stretch>
                  </pic:blipFill>
                  <pic:spPr>
                    <a:xfrm>
                      <a:off x="0" y="0"/>
                      <a:ext cx="3390900" cy="2184400"/>
                    </a:xfrm>
                    <a:prstGeom prst="rect">
                      <a:avLst/>
                    </a:prstGeom>
                  </pic:spPr>
                </pic:pic>
              </a:graphicData>
            </a:graphic>
          </wp:anchor>
        </w:drawing>
      </w:r>
      <w:r>
        <w:rPr>
          <w:rFonts w:hint="eastAsia"/>
          <w:noProof/>
        </w:rPr>
        <w:drawing>
          <wp:anchor distT="0" distB="0" distL="114300" distR="114300" simplePos="0" relativeHeight="251672576" behindDoc="0" locked="0" layoutInCell="1" allowOverlap="1">
            <wp:simplePos x="0" y="0"/>
            <wp:positionH relativeFrom="column">
              <wp:posOffset>-6581140</wp:posOffset>
            </wp:positionH>
            <wp:positionV relativeFrom="paragraph">
              <wp:posOffset>213995</wp:posOffset>
            </wp:positionV>
            <wp:extent cx="3289935" cy="2184400"/>
            <wp:effectExtent l="19050" t="0" r="5715" b="0"/>
            <wp:wrapThrough wrapText="bothSides">
              <wp:wrapPolygon edited="0">
                <wp:start x="-125" y="0"/>
                <wp:lineTo x="-125" y="21474"/>
                <wp:lineTo x="21638" y="21474"/>
                <wp:lineTo x="21638" y="0"/>
                <wp:lineTo x="-125" y="0"/>
              </wp:wrapPolygon>
            </wp:wrapThrough>
            <wp:docPr id="31" name="圖片 10" descr="SpaAtheneeTreatment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AtheneeTreatmentRoom.jpg"/>
                    <pic:cNvPicPr/>
                  </pic:nvPicPr>
                  <pic:blipFill>
                    <a:blip r:embed="rId20" cstate="print"/>
                    <a:stretch>
                      <a:fillRect/>
                    </a:stretch>
                  </pic:blipFill>
                  <pic:spPr>
                    <a:xfrm>
                      <a:off x="0" y="0"/>
                      <a:ext cx="3289935" cy="2184400"/>
                    </a:xfrm>
                    <a:prstGeom prst="rect">
                      <a:avLst/>
                    </a:prstGeom>
                  </pic:spPr>
                </pic:pic>
              </a:graphicData>
            </a:graphic>
          </wp:anchor>
        </w:drawing>
      </w:r>
    </w:p>
    <w:p w:rsidR="00E129B4" w:rsidRDefault="00E129B4"/>
    <w:p w:rsidR="00E129B4" w:rsidRDefault="00E129B4"/>
    <w:p w:rsidR="00E129B4" w:rsidRDefault="00E129B4"/>
    <w:p w:rsidR="00E129B4" w:rsidRDefault="00E129B4"/>
    <w:p w:rsidR="00E129B4" w:rsidRDefault="00E129B4"/>
    <w:p w:rsidR="00E129B4" w:rsidRDefault="00E129B4"/>
    <w:p w:rsidR="00E129B4" w:rsidRDefault="00E129B4"/>
    <w:p w:rsidR="00E129B4" w:rsidRDefault="00E129B4"/>
    <w:p w:rsidR="00E129B4" w:rsidRDefault="00E129B4"/>
    <w:p w:rsidR="00E129B4" w:rsidRPr="00E129B4" w:rsidRDefault="00E129B4" w:rsidP="00E129B4">
      <w:pPr>
        <w:spacing w:line="0" w:lineRule="atLeast"/>
        <w:rPr>
          <w:rFonts w:ascii="Adobe 繁黑體 Std B" w:eastAsia="Adobe 繁黑體 Std B" w:hAnsi="Adobe 繁黑體 Std B" w:cs="Courier New"/>
          <w:b/>
          <w:color w:val="FF0000"/>
          <w:kern w:val="0"/>
          <w:szCs w:val="24"/>
        </w:rPr>
      </w:pPr>
      <w:r w:rsidRPr="00E129B4">
        <w:rPr>
          <w:rFonts w:ascii="Adobe 繁黑體 Std B" w:eastAsia="Adobe 繁黑體 Std B" w:hAnsi="Adobe 繁黑體 Std B" w:hint="eastAsia"/>
          <w:color w:val="0033FF"/>
          <w:szCs w:val="24"/>
        </w:rPr>
        <w:t>★美軍徒步街</w:t>
      </w:r>
    </w:p>
    <w:p w:rsidR="00E129B4" w:rsidRDefault="00E129B4" w:rsidP="00E129B4">
      <w:pPr>
        <w:rPr>
          <w:rFonts w:ascii="細明體" w:eastAsia="細明體" w:hAnsi="細明體"/>
          <w:noProof/>
          <w:color w:val="FF0000"/>
          <w:sz w:val="22"/>
        </w:rPr>
      </w:pPr>
      <w:r w:rsidRPr="00351D0A">
        <w:rPr>
          <w:rFonts w:ascii="新細明體" w:eastAsia="新細明體" w:hAnsi="新細明體"/>
          <w:sz w:val="22"/>
        </w:rPr>
        <w:t>這裡是芭達雅夜生活的特定區，各式各樣的仿名牌攤販，物美價廉，另外還有眼花撩亂的紅燈區、誘人的PUB等，因人多地雜，請勿單獨行動，並小心身邊的證件及錢包噢！</w:t>
      </w:r>
    </w:p>
    <w:p w:rsidR="00E129B4" w:rsidRPr="00A37539" w:rsidRDefault="00E129B4" w:rsidP="00E129B4">
      <w:pPr>
        <w:spacing w:line="0" w:lineRule="atLeast"/>
        <w:rPr>
          <w:rFonts w:ascii="Adobe 繁黑體 Std B" w:eastAsia="Adobe 繁黑體 Std B" w:hAnsi="Adobe 繁黑體 Std B" w:cs="Courier New"/>
          <w:b/>
          <w:color w:val="FF0000"/>
          <w:kern w:val="0"/>
          <w:sz w:val="28"/>
        </w:rPr>
      </w:pPr>
      <w:r w:rsidRPr="00A37539">
        <w:rPr>
          <w:rFonts w:ascii="Adobe 繁黑體 Std B" w:eastAsia="Adobe 繁黑體 Std B" w:hAnsi="Adobe 繁黑體 Std B" w:cs="Courier New"/>
          <w:b/>
          <w:noProof/>
          <w:color w:val="FF0000"/>
          <w:kern w:val="0"/>
          <w:sz w:val="28"/>
        </w:rPr>
        <w:drawing>
          <wp:inline distT="0" distB="0" distL="0" distR="0">
            <wp:extent cx="3429000" cy="2255520"/>
            <wp:effectExtent l="19050" t="0" r="0" b="0"/>
            <wp:docPr id="568" name="圖片 23" descr="201310116519172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3" descr="20131011651917205.jpg"/>
                    <pic:cNvPicPr>
                      <a:picLocks noChangeArrowheads="1"/>
                    </pic:cNvPicPr>
                  </pic:nvPicPr>
                  <pic:blipFill>
                    <a:blip r:embed="rId21" cstate="print"/>
                    <a:srcRect l="-186" t="-542" r="-93" b="-829"/>
                    <a:stretch>
                      <a:fillRect/>
                    </a:stretch>
                  </pic:blipFill>
                  <pic:spPr bwMode="auto">
                    <a:xfrm>
                      <a:off x="0" y="0"/>
                      <a:ext cx="3429000" cy="2255520"/>
                    </a:xfrm>
                    <a:prstGeom prst="rect">
                      <a:avLst/>
                    </a:prstGeom>
                    <a:noFill/>
                    <a:ln w="9525">
                      <a:noFill/>
                      <a:miter lim="800000"/>
                      <a:headEnd/>
                      <a:tailEnd/>
                    </a:ln>
                  </pic:spPr>
                </pic:pic>
              </a:graphicData>
            </a:graphic>
          </wp:inline>
        </w:drawing>
      </w:r>
      <w:r w:rsidRPr="00A37539">
        <w:rPr>
          <w:rFonts w:ascii="Adobe 繁黑體 Std B" w:eastAsia="Adobe 繁黑體 Std B" w:hAnsi="Adobe 繁黑體 Std B" w:cs="Courier New"/>
          <w:b/>
          <w:noProof/>
          <w:color w:val="FF0000"/>
          <w:kern w:val="0"/>
          <w:sz w:val="28"/>
        </w:rPr>
        <w:drawing>
          <wp:inline distT="0" distB="0" distL="0" distR="0">
            <wp:extent cx="3429000" cy="2255520"/>
            <wp:effectExtent l="19050" t="0" r="0" b="0"/>
            <wp:docPr id="569" name="圖片 24" descr="2013101165135685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4" descr="201310116513568512.jpg"/>
                    <pic:cNvPicPr>
                      <a:picLocks noChangeArrowheads="1"/>
                    </pic:cNvPicPr>
                  </pic:nvPicPr>
                  <pic:blipFill>
                    <a:blip r:embed="rId22" cstate="print"/>
                    <a:srcRect l="-186" t="-542" r="-93" b="-829"/>
                    <a:stretch>
                      <a:fillRect/>
                    </a:stretch>
                  </pic:blipFill>
                  <pic:spPr bwMode="auto">
                    <a:xfrm>
                      <a:off x="0" y="0"/>
                      <a:ext cx="3429000" cy="2255520"/>
                    </a:xfrm>
                    <a:prstGeom prst="rect">
                      <a:avLst/>
                    </a:prstGeom>
                    <a:noFill/>
                    <a:ln w="9525">
                      <a:noFill/>
                      <a:miter lim="800000"/>
                      <a:headEnd/>
                      <a:tailEnd/>
                    </a:ln>
                  </pic:spPr>
                </pic:pic>
              </a:graphicData>
            </a:graphic>
          </wp:inline>
        </w:drawing>
      </w:r>
    </w:p>
    <w:p w:rsidR="006F1FAE" w:rsidRDefault="006F1FAE" w:rsidP="006F1FAE">
      <w:pPr>
        <w:rPr>
          <w:rFonts w:ascii="Adobe 繁黑體 Std B" w:eastAsia="Adobe 繁黑體 Std B" w:hAnsi="Adobe 繁黑體 Std B"/>
          <w:color w:val="0033FF"/>
          <w:szCs w:val="24"/>
        </w:rPr>
      </w:pPr>
      <w:r>
        <w:rPr>
          <w:rFonts w:ascii="Adobe 繁黑體 Std B" w:eastAsia="Adobe 繁黑體 Std B" w:hAnsi="Adobe 繁黑體 Std B" w:hint="eastAsia"/>
          <w:noProof/>
          <w:color w:val="0033FF"/>
          <w:szCs w:val="24"/>
        </w:rPr>
        <w:lastRenderedPageBreak/>
        <w:drawing>
          <wp:anchor distT="0" distB="0" distL="114300" distR="114300" simplePos="0" relativeHeight="251687936" behindDoc="1" locked="0" layoutInCell="1" allowOverlap="1">
            <wp:simplePos x="0" y="0"/>
            <wp:positionH relativeFrom="column">
              <wp:posOffset>5193665</wp:posOffset>
            </wp:positionH>
            <wp:positionV relativeFrom="paragraph">
              <wp:posOffset>402590</wp:posOffset>
            </wp:positionV>
            <wp:extent cx="1657350" cy="1397000"/>
            <wp:effectExtent l="19050" t="0" r="0" b="0"/>
            <wp:wrapTight wrapText="bothSides">
              <wp:wrapPolygon edited="0">
                <wp:start x="-248" y="0"/>
                <wp:lineTo x="-248" y="21207"/>
                <wp:lineTo x="21600" y="21207"/>
                <wp:lineTo x="21600" y="0"/>
                <wp:lineTo x="-248" y="0"/>
              </wp:wrapPolygon>
            </wp:wrapTight>
            <wp:docPr id="22" name="圖片 10" descr="20131021436318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310214363188529"/>
                    <pic:cNvPicPr>
                      <a:picLocks noChangeAspect="1" noChangeArrowheads="1"/>
                    </pic:cNvPicPr>
                  </pic:nvPicPr>
                  <pic:blipFill>
                    <a:blip r:embed="rId23" cstate="print"/>
                    <a:srcRect/>
                    <a:stretch>
                      <a:fillRect/>
                    </a:stretch>
                  </pic:blipFill>
                  <pic:spPr bwMode="auto">
                    <a:xfrm>
                      <a:off x="0" y="0"/>
                      <a:ext cx="1657350" cy="1397000"/>
                    </a:xfrm>
                    <a:prstGeom prst="rect">
                      <a:avLst/>
                    </a:prstGeom>
                    <a:noFill/>
                  </pic:spPr>
                </pic:pic>
              </a:graphicData>
            </a:graphic>
          </wp:anchor>
        </w:drawing>
      </w:r>
      <w:r>
        <w:rPr>
          <w:rFonts w:ascii="Adobe 繁黑體 Std B" w:eastAsia="Adobe 繁黑體 Std B" w:hAnsi="Adobe 繁黑體 Std B" w:hint="eastAsia"/>
          <w:noProof/>
          <w:color w:val="0033FF"/>
          <w:szCs w:val="24"/>
        </w:rPr>
        <w:drawing>
          <wp:anchor distT="0" distB="0" distL="114300" distR="114300" simplePos="0" relativeHeight="251688960" behindDoc="1" locked="0" layoutInCell="1" allowOverlap="1">
            <wp:simplePos x="0" y="0"/>
            <wp:positionH relativeFrom="column">
              <wp:posOffset>3813810</wp:posOffset>
            </wp:positionH>
            <wp:positionV relativeFrom="paragraph">
              <wp:posOffset>402590</wp:posOffset>
            </wp:positionV>
            <wp:extent cx="1394460" cy="1397000"/>
            <wp:effectExtent l="19050" t="0" r="0" b="0"/>
            <wp:wrapTight wrapText="bothSides">
              <wp:wrapPolygon edited="0">
                <wp:start x="-295" y="0"/>
                <wp:lineTo x="-295" y="21207"/>
                <wp:lineTo x="21541" y="21207"/>
                <wp:lineTo x="21541" y="0"/>
                <wp:lineTo x="-295" y="0"/>
              </wp:wrapPolygon>
            </wp:wrapTight>
            <wp:docPr id="23" name="圖片 12"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34"/>
                    <pic:cNvPicPr>
                      <a:picLocks noChangeAspect="1" noChangeArrowheads="1"/>
                    </pic:cNvPicPr>
                  </pic:nvPicPr>
                  <pic:blipFill>
                    <a:blip r:embed="rId24" cstate="print"/>
                    <a:srcRect/>
                    <a:stretch>
                      <a:fillRect/>
                    </a:stretch>
                  </pic:blipFill>
                  <pic:spPr bwMode="auto">
                    <a:xfrm>
                      <a:off x="0" y="0"/>
                      <a:ext cx="1394460" cy="1397000"/>
                    </a:xfrm>
                    <a:prstGeom prst="rect">
                      <a:avLst/>
                    </a:prstGeom>
                    <a:noFill/>
                  </pic:spPr>
                </pic:pic>
              </a:graphicData>
            </a:graphic>
          </wp:anchor>
        </w:drawing>
      </w:r>
      <w:r>
        <w:rPr>
          <w:rFonts w:ascii="Adobe 繁黑體 Std B" w:eastAsia="Adobe 繁黑體 Std B" w:hAnsi="Adobe 繁黑體 Std B" w:hint="eastAsia"/>
          <w:noProof/>
          <w:color w:val="0033FF"/>
          <w:szCs w:val="24"/>
        </w:rPr>
        <w:drawing>
          <wp:anchor distT="0" distB="0" distL="114300" distR="114300" simplePos="0" relativeHeight="251691008" behindDoc="1" locked="0" layoutInCell="1" allowOverlap="1">
            <wp:simplePos x="0" y="0"/>
            <wp:positionH relativeFrom="column">
              <wp:posOffset>2306955</wp:posOffset>
            </wp:positionH>
            <wp:positionV relativeFrom="paragraph">
              <wp:posOffset>402590</wp:posOffset>
            </wp:positionV>
            <wp:extent cx="1513205" cy="1397000"/>
            <wp:effectExtent l="19050" t="0" r="0" b="0"/>
            <wp:wrapTight wrapText="bothSides">
              <wp:wrapPolygon edited="0">
                <wp:start x="-272" y="0"/>
                <wp:lineTo x="-272" y="21207"/>
                <wp:lineTo x="21482" y="21207"/>
                <wp:lineTo x="21482" y="0"/>
                <wp:lineTo x="-272" y="0"/>
              </wp:wrapPolygon>
            </wp:wrapTight>
            <wp:docPr id="24" name="圖片 1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3"/>
                    <pic:cNvPicPr>
                      <a:picLocks noChangeAspect="1" noChangeArrowheads="1"/>
                    </pic:cNvPicPr>
                  </pic:nvPicPr>
                  <pic:blipFill>
                    <a:blip r:embed="rId25" cstate="print"/>
                    <a:srcRect/>
                    <a:stretch>
                      <a:fillRect/>
                    </a:stretch>
                  </pic:blipFill>
                  <pic:spPr bwMode="auto">
                    <a:xfrm>
                      <a:off x="0" y="0"/>
                      <a:ext cx="1513205" cy="1397000"/>
                    </a:xfrm>
                    <a:prstGeom prst="rect">
                      <a:avLst/>
                    </a:prstGeom>
                    <a:noFill/>
                  </pic:spPr>
                </pic:pic>
              </a:graphicData>
            </a:graphic>
          </wp:anchor>
        </w:drawing>
      </w:r>
      <w:r>
        <w:rPr>
          <w:rFonts w:ascii="Adobe 繁黑體 Std B" w:eastAsia="Adobe 繁黑體 Std B" w:hAnsi="Adobe 繁黑體 Std B" w:hint="eastAsia"/>
          <w:noProof/>
          <w:color w:val="0033FF"/>
          <w:szCs w:val="24"/>
        </w:rPr>
        <w:drawing>
          <wp:anchor distT="0" distB="0" distL="114300" distR="114300" simplePos="0" relativeHeight="251689984" behindDoc="1" locked="0" layoutInCell="1" allowOverlap="1">
            <wp:simplePos x="0" y="0"/>
            <wp:positionH relativeFrom="column">
              <wp:posOffset>588010</wp:posOffset>
            </wp:positionH>
            <wp:positionV relativeFrom="paragraph">
              <wp:posOffset>402590</wp:posOffset>
            </wp:positionV>
            <wp:extent cx="1716405" cy="1397000"/>
            <wp:effectExtent l="19050" t="0" r="0" b="0"/>
            <wp:wrapTight wrapText="bothSides">
              <wp:wrapPolygon edited="0">
                <wp:start x="-240" y="0"/>
                <wp:lineTo x="-240" y="21207"/>
                <wp:lineTo x="21576" y="21207"/>
                <wp:lineTo x="21576" y="0"/>
                <wp:lineTo x="-240" y="0"/>
              </wp:wrapPolygon>
            </wp:wrapTight>
            <wp:docPr id="25" name="圖片 9" descr="20131021436248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310214362480356"/>
                    <pic:cNvPicPr>
                      <a:picLocks noChangeAspect="1" noChangeArrowheads="1"/>
                    </pic:cNvPicPr>
                  </pic:nvPicPr>
                  <pic:blipFill>
                    <a:blip r:embed="rId26" cstate="print"/>
                    <a:srcRect/>
                    <a:stretch>
                      <a:fillRect/>
                    </a:stretch>
                  </pic:blipFill>
                  <pic:spPr bwMode="auto">
                    <a:xfrm>
                      <a:off x="0" y="0"/>
                      <a:ext cx="1716405" cy="1397000"/>
                    </a:xfrm>
                    <a:prstGeom prst="rect">
                      <a:avLst/>
                    </a:prstGeom>
                    <a:noFill/>
                  </pic:spPr>
                </pic:pic>
              </a:graphicData>
            </a:graphic>
          </wp:anchor>
        </w:drawing>
      </w:r>
      <w:r w:rsidRPr="00E129B4">
        <w:rPr>
          <w:rFonts w:ascii="Adobe 繁黑體 Std B" w:eastAsia="Adobe 繁黑體 Std B" w:hAnsi="Adobe 繁黑體 Std B" w:hint="eastAsia"/>
          <w:color w:val="0033FF"/>
          <w:szCs w:val="24"/>
        </w:rPr>
        <w:t>★</w:t>
      </w:r>
      <w:r>
        <w:rPr>
          <w:rFonts w:ascii="Adobe 繁黑體 Std B" w:eastAsia="Adobe 繁黑體 Std B" w:hAnsi="Adobe 繁黑體 Std B" w:hint="eastAsia"/>
          <w:color w:val="0033FF"/>
          <w:szCs w:val="24"/>
        </w:rPr>
        <w:t>COLOSSEUM歌舞人妖秀</w:t>
      </w:r>
    </w:p>
    <w:p w:rsidR="006F1FAE" w:rsidRDefault="006F1FAE" w:rsidP="006F1FAE"/>
    <w:p w:rsidR="006F1FAE" w:rsidRDefault="006F1FAE" w:rsidP="006F1FAE"/>
    <w:p w:rsidR="006F1FAE" w:rsidRDefault="006F1FAE" w:rsidP="006F1FAE"/>
    <w:p w:rsidR="006F1FAE" w:rsidRDefault="006F1FAE" w:rsidP="006F1FAE"/>
    <w:p w:rsidR="006F1FAE" w:rsidRDefault="006F1FAE" w:rsidP="006F1FAE"/>
    <w:p w:rsidR="00E129B4" w:rsidRDefault="00E129B4" w:rsidP="00E129B4">
      <w:pPr>
        <w:spacing w:line="0" w:lineRule="atLeast"/>
        <w:rPr>
          <w:rFonts w:ascii="Adobe 繁黑體 Std B" w:eastAsia="Adobe 繁黑體 Std B" w:hAnsi="Adobe 繁黑體 Std B"/>
          <w:color w:val="0033FF"/>
          <w:szCs w:val="24"/>
        </w:rPr>
      </w:pPr>
      <w:r w:rsidRPr="00E129B4">
        <w:rPr>
          <w:rFonts w:ascii="Adobe 繁黑體 Std B" w:eastAsia="Adobe 繁黑體 Std B" w:hAnsi="Adobe 繁黑體 Std B" w:hint="eastAsia"/>
          <w:color w:val="0033FF"/>
          <w:szCs w:val="24"/>
        </w:rPr>
        <w:t>★</w:t>
      </w:r>
      <w:r>
        <w:rPr>
          <w:rFonts w:ascii="Adobe 繁黑體 Std B" w:eastAsia="Adobe 繁黑體 Std B" w:hAnsi="Adobe 繁黑體 Std B" w:hint="eastAsia"/>
          <w:color w:val="0033FF"/>
          <w:szCs w:val="24"/>
        </w:rPr>
        <w:t>芭達雅航海王半日遊</w:t>
      </w:r>
    </w:p>
    <w:p w:rsidR="00E129B4" w:rsidRPr="00E129B4" w:rsidRDefault="00E129B4" w:rsidP="00E129B4">
      <w:pPr>
        <w:spacing w:line="0" w:lineRule="atLeast"/>
        <w:rPr>
          <w:rFonts w:ascii="Adobe 繁黑體 Std B" w:eastAsia="Adobe 繁黑體 Std B" w:hAnsi="Adobe 繁黑體 Std B" w:cs="Courier New"/>
          <w:b/>
          <w:color w:val="FF0000"/>
          <w:kern w:val="0"/>
          <w:szCs w:val="24"/>
        </w:rPr>
      </w:pPr>
      <w:r>
        <w:rPr>
          <w:rFonts w:ascii="Adobe 繁黑體 Std B" w:eastAsia="Adobe 繁黑體 Std B" w:hAnsi="Adobe 繁黑體 Std B" w:cs="Courier New"/>
          <w:b/>
          <w:noProof/>
          <w:color w:val="FF0000"/>
          <w:kern w:val="0"/>
          <w:szCs w:val="24"/>
        </w:rPr>
        <w:drawing>
          <wp:inline distT="0" distB="0" distL="0" distR="0">
            <wp:extent cx="3350684" cy="2284413"/>
            <wp:effectExtent l="19050" t="0" r="2116" b="0"/>
            <wp:docPr id="3" name="圖片 2" descr="0004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6638.JPG"/>
                    <pic:cNvPicPr/>
                  </pic:nvPicPr>
                  <pic:blipFill>
                    <a:blip r:embed="rId27" cstate="print"/>
                    <a:stretch>
                      <a:fillRect/>
                    </a:stretch>
                  </pic:blipFill>
                  <pic:spPr>
                    <a:xfrm>
                      <a:off x="0" y="0"/>
                      <a:ext cx="3353012" cy="2286000"/>
                    </a:xfrm>
                    <a:prstGeom prst="rect">
                      <a:avLst/>
                    </a:prstGeom>
                  </pic:spPr>
                </pic:pic>
              </a:graphicData>
            </a:graphic>
          </wp:inline>
        </w:drawing>
      </w:r>
      <w:r>
        <w:rPr>
          <w:rFonts w:ascii="Adobe 繁黑體 Std B" w:eastAsia="Adobe 繁黑體 Std B" w:hAnsi="Adobe 繁黑體 Std B" w:cs="Courier New"/>
          <w:b/>
          <w:noProof/>
          <w:color w:val="FF0000"/>
          <w:kern w:val="0"/>
          <w:szCs w:val="24"/>
        </w:rPr>
        <w:drawing>
          <wp:inline distT="0" distB="0" distL="0" distR="0">
            <wp:extent cx="3401484" cy="2284413"/>
            <wp:effectExtent l="19050" t="0" r="8466" b="0"/>
            <wp:docPr id="4" name="圖片 3" descr="00046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6645.JPG"/>
                    <pic:cNvPicPr/>
                  </pic:nvPicPr>
                  <pic:blipFill>
                    <a:blip r:embed="rId28" cstate="print"/>
                    <a:stretch>
                      <a:fillRect/>
                    </a:stretch>
                  </pic:blipFill>
                  <pic:spPr>
                    <a:xfrm>
                      <a:off x="0" y="0"/>
                      <a:ext cx="3403847" cy="2286000"/>
                    </a:xfrm>
                    <a:prstGeom prst="rect">
                      <a:avLst/>
                    </a:prstGeom>
                  </pic:spPr>
                </pic:pic>
              </a:graphicData>
            </a:graphic>
          </wp:inline>
        </w:drawing>
      </w:r>
    </w:p>
    <w:p w:rsidR="00A563D2" w:rsidRDefault="00E129B4" w:rsidP="00A563D2">
      <w:pPr>
        <w:rPr>
          <w:rFonts w:ascii="Adobe 繁黑體 Std B" w:eastAsia="Adobe 繁黑體 Std B" w:hAnsi="Adobe 繁黑體 Std B"/>
          <w:color w:val="0033FF"/>
          <w:szCs w:val="24"/>
        </w:rPr>
      </w:pPr>
      <w:r>
        <w:rPr>
          <w:noProof/>
        </w:rPr>
        <w:drawing>
          <wp:inline distT="0" distB="0" distL="0" distR="0">
            <wp:extent cx="2139950" cy="2421467"/>
            <wp:effectExtent l="19050" t="0" r="0" b="0"/>
            <wp:docPr id="6" name="圖片 5" descr="00046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6643.JPG"/>
                    <pic:cNvPicPr/>
                  </pic:nvPicPr>
                  <pic:blipFill>
                    <a:blip r:embed="rId29" cstate="print"/>
                    <a:stretch>
                      <a:fillRect/>
                    </a:stretch>
                  </pic:blipFill>
                  <pic:spPr>
                    <a:xfrm>
                      <a:off x="0" y="0"/>
                      <a:ext cx="2141622" cy="2423359"/>
                    </a:xfrm>
                    <a:prstGeom prst="rect">
                      <a:avLst/>
                    </a:prstGeom>
                  </pic:spPr>
                </pic:pic>
              </a:graphicData>
            </a:graphic>
          </wp:inline>
        </w:drawing>
      </w:r>
      <w:r>
        <w:rPr>
          <w:noProof/>
        </w:rPr>
        <w:drawing>
          <wp:inline distT="0" distB="0" distL="0" distR="0">
            <wp:extent cx="2427817" cy="2421467"/>
            <wp:effectExtent l="19050" t="0" r="0" b="0"/>
            <wp:docPr id="8" name="圖片 7" descr="00046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6644.JPG"/>
                    <pic:cNvPicPr/>
                  </pic:nvPicPr>
                  <pic:blipFill>
                    <a:blip r:embed="rId30" cstate="print"/>
                    <a:stretch>
                      <a:fillRect/>
                    </a:stretch>
                  </pic:blipFill>
                  <pic:spPr>
                    <a:xfrm>
                      <a:off x="0" y="0"/>
                      <a:ext cx="2429714" cy="2423359"/>
                    </a:xfrm>
                    <a:prstGeom prst="rect">
                      <a:avLst/>
                    </a:prstGeom>
                  </pic:spPr>
                </pic:pic>
              </a:graphicData>
            </a:graphic>
          </wp:inline>
        </w:drawing>
      </w:r>
      <w:r>
        <w:rPr>
          <w:noProof/>
        </w:rPr>
        <w:drawing>
          <wp:inline distT="0" distB="0" distL="0" distR="0">
            <wp:extent cx="2224617" cy="2421467"/>
            <wp:effectExtent l="19050" t="0" r="4233" b="0"/>
            <wp:docPr id="9" name="圖片 4" descr="00046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6642.JPG"/>
                    <pic:cNvPicPr/>
                  </pic:nvPicPr>
                  <pic:blipFill>
                    <a:blip r:embed="rId31" cstate="print"/>
                    <a:stretch>
                      <a:fillRect/>
                    </a:stretch>
                  </pic:blipFill>
                  <pic:spPr>
                    <a:xfrm>
                      <a:off x="0" y="0"/>
                      <a:ext cx="2226354" cy="2423358"/>
                    </a:xfrm>
                    <a:prstGeom prst="rect">
                      <a:avLst/>
                    </a:prstGeom>
                  </pic:spPr>
                </pic:pic>
              </a:graphicData>
            </a:graphic>
          </wp:inline>
        </w:drawing>
      </w:r>
    </w:p>
    <w:p w:rsidR="00A563D2" w:rsidRDefault="00A563D2">
      <w:pPr>
        <w:rPr>
          <w:rFonts w:ascii="Adobe 繁黑體 Std B" w:eastAsia="Adobe 繁黑體 Std B" w:hAnsi="Adobe 繁黑體 Std B"/>
          <w:color w:val="0033FF"/>
          <w:szCs w:val="24"/>
        </w:rPr>
      </w:pPr>
      <w:r w:rsidRPr="00E129B4">
        <w:rPr>
          <w:rFonts w:ascii="Adobe 繁黑體 Std B" w:eastAsia="Adobe 繁黑體 Std B" w:hAnsi="Adobe 繁黑體 Std B" w:hint="eastAsia"/>
          <w:color w:val="0033FF"/>
          <w:szCs w:val="24"/>
        </w:rPr>
        <w:t>★</w:t>
      </w:r>
      <w:r>
        <w:rPr>
          <w:rFonts w:ascii="Adobe 繁黑體 Std B" w:eastAsia="Adobe 繁黑體 Std B" w:hAnsi="Adobe 繁黑體 Std B" w:hint="eastAsia"/>
          <w:color w:val="0033FF"/>
          <w:szCs w:val="24"/>
        </w:rPr>
        <w:t>冰雕奇緣</w:t>
      </w:r>
    </w:p>
    <w:p w:rsidR="00A563D2" w:rsidRDefault="00A563D2" w:rsidP="00A563D2">
      <w:pPr>
        <w:jc w:val="center"/>
      </w:pPr>
      <w:r>
        <w:rPr>
          <w:noProof/>
        </w:rPr>
        <w:lastRenderedPageBreak/>
        <w:drawing>
          <wp:inline distT="0" distB="0" distL="0" distR="0">
            <wp:extent cx="6511649" cy="4004733"/>
            <wp:effectExtent l="19050" t="0" r="3451" b="0"/>
            <wp:docPr id="14" name="圖片 13" descr="00043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3487.JPG"/>
                    <pic:cNvPicPr/>
                  </pic:nvPicPr>
                  <pic:blipFill>
                    <a:blip r:embed="rId32" cstate="print"/>
                    <a:stretch>
                      <a:fillRect/>
                    </a:stretch>
                  </pic:blipFill>
                  <pic:spPr>
                    <a:xfrm>
                      <a:off x="0" y="0"/>
                      <a:ext cx="6514867" cy="4006712"/>
                    </a:xfrm>
                    <a:prstGeom prst="rect">
                      <a:avLst/>
                    </a:prstGeom>
                  </pic:spPr>
                </pic:pic>
              </a:graphicData>
            </a:graphic>
          </wp:inline>
        </w:drawing>
      </w:r>
    </w:p>
    <w:p w:rsidR="006F1FAE" w:rsidRDefault="006F1FAE" w:rsidP="00A563D2">
      <w:pPr>
        <w:rPr>
          <w:rFonts w:ascii="Adobe 繁黑體 Std B" w:eastAsia="Adobe 繁黑體 Std B" w:hAnsi="Adobe 繁黑體 Std B"/>
          <w:color w:val="0033FF"/>
          <w:szCs w:val="24"/>
        </w:rPr>
      </w:pPr>
    </w:p>
    <w:p w:rsidR="006F1FAE" w:rsidRDefault="006F1FAE" w:rsidP="006F1FAE">
      <w:pPr>
        <w:rPr>
          <w:rFonts w:ascii="Adobe 繁黑體 Std B" w:eastAsia="Adobe 繁黑體 Std B" w:hAnsi="Adobe 繁黑體 Std B"/>
          <w:color w:val="0033FF"/>
          <w:szCs w:val="24"/>
        </w:rPr>
      </w:pPr>
      <w:r w:rsidRPr="00E129B4">
        <w:rPr>
          <w:rFonts w:ascii="Adobe 繁黑體 Std B" w:eastAsia="Adobe 繁黑體 Std B" w:hAnsi="Adobe 繁黑體 Std B" w:hint="eastAsia"/>
          <w:color w:val="0033FF"/>
          <w:szCs w:val="24"/>
        </w:rPr>
        <w:t>★</w:t>
      </w:r>
      <w:r>
        <w:rPr>
          <w:rFonts w:ascii="Adobe 繁黑體 Std B" w:eastAsia="Adobe 繁黑體 Std B" w:hAnsi="Adobe 繁黑體 Std B" w:hint="eastAsia"/>
          <w:color w:val="0033FF"/>
          <w:szCs w:val="24"/>
        </w:rPr>
        <w:t>綠山動物園</w:t>
      </w:r>
    </w:p>
    <w:p w:rsidR="006F1FAE" w:rsidRPr="00A563D2" w:rsidRDefault="006F1FAE" w:rsidP="006F1FAE">
      <w:r w:rsidRPr="00A563D2">
        <w:rPr>
          <w:rFonts w:ascii="Courier New" w:hAnsi="Courier New" w:cs="Courier New"/>
          <w:color w:val="000000"/>
          <w:sz w:val="22"/>
        </w:rPr>
        <w:t>園內飼養有</w:t>
      </w:r>
      <w:r w:rsidRPr="00A563D2">
        <w:rPr>
          <w:rFonts w:ascii="Courier New" w:hAnsi="Courier New" w:cs="Courier New"/>
          <w:color w:val="000000"/>
          <w:sz w:val="22"/>
        </w:rPr>
        <w:t>300</w:t>
      </w:r>
      <w:r w:rsidRPr="00A563D2">
        <w:rPr>
          <w:rFonts w:ascii="Courier New" w:hAnsi="Courier New" w:cs="Courier New"/>
          <w:color w:val="000000"/>
          <w:sz w:val="22"/>
        </w:rPr>
        <w:t>種、</w:t>
      </w:r>
      <w:r w:rsidRPr="00A563D2">
        <w:rPr>
          <w:rFonts w:ascii="Courier New" w:hAnsi="Courier New" w:cs="Courier New"/>
          <w:color w:val="000000"/>
          <w:sz w:val="22"/>
        </w:rPr>
        <w:t>8</w:t>
      </w:r>
      <w:r w:rsidRPr="00A563D2">
        <w:rPr>
          <w:rFonts w:ascii="Courier New" w:hAnsi="Courier New" w:cs="Courier New"/>
          <w:color w:val="000000"/>
          <w:sz w:val="22"/>
        </w:rPr>
        <w:t>千多隻動物，搭乘遊園車參觀園區，除遠距離的觀賞各種變色龍、猴類、犀牛、大象等奇珍異獸，更可近距離餵食梅花鹿、長頸鹿等動物。</w:t>
      </w:r>
    </w:p>
    <w:p w:rsidR="006F1FAE" w:rsidRDefault="006F1FAE" w:rsidP="006F1FAE">
      <w:r>
        <w:rPr>
          <w:noProof/>
        </w:rPr>
        <w:drawing>
          <wp:inline distT="0" distB="0" distL="0" distR="0">
            <wp:extent cx="7160684" cy="2023040"/>
            <wp:effectExtent l="19050" t="0" r="2116" b="0"/>
            <wp:docPr id="13" name="圖片 12" descr="0003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5827.JPG"/>
                    <pic:cNvPicPr/>
                  </pic:nvPicPr>
                  <pic:blipFill>
                    <a:blip r:embed="rId33" cstate="print"/>
                    <a:stretch>
                      <a:fillRect/>
                    </a:stretch>
                  </pic:blipFill>
                  <pic:spPr>
                    <a:xfrm>
                      <a:off x="0" y="0"/>
                      <a:ext cx="7164070" cy="2023997"/>
                    </a:xfrm>
                    <a:prstGeom prst="rect">
                      <a:avLst/>
                    </a:prstGeom>
                  </pic:spPr>
                </pic:pic>
              </a:graphicData>
            </a:graphic>
          </wp:inline>
        </w:drawing>
      </w:r>
    </w:p>
    <w:p w:rsidR="00A563D2" w:rsidRDefault="00A563D2" w:rsidP="00A563D2">
      <w:pPr>
        <w:rPr>
          <w:rFonts w:ascii="Adobe 繁黑體 Std B" w:eastAsia="Adobe 繁黑體 Std B" w:hAnsi="Adobe 繁黑體 Std B"/>
          <w:color w:val="0033FF"/>
          <w:szCs w:val="24"/>
        </w:rPr>
      </w:pPr>
      <w:r w:rsidRPr="00E129B4">
        <w:rPr>
          <w:rFonts w:ascii="Adobe 繁黑體 Std B" w:eastAsia="Adobe 繁黑體 Std B" w:hAnsi="Adobe 繁黑體 Std B" w:hint="eastAsia"/>
          <w:color w:val="0033FF"/>
          <w:szCs w:val="24"/>
        </w:rPr>
        <w:t>★</w:t>
      </w:r>
      <w:r>
        <w:rPr>
          <w:rFonts w:ascii="Adobe 繁黑體 Std B" w:eastAsia="Adobe 繁黑體 Std B" w:hAnsi="Adobe 繁黑體 Std B" w:hint="eastAsia"/>
          <w:color w:val="0033FF"/>
          <w:szCs w:val="24"/>
        </w:rPr>
        <w:t>四方水上市場</w:t>
      </w:r>
    </w:p>
    <w:p w:rsidR="00A563D2" w:rsidRDefault="007D39C3" w:rsidP="00A563D2">
      <w:r>
        <w:rPr>
          <w:noProof/>
        </w:rPr>
        <w:lastRenderedPageBreak/>
        <w:drawing>
          <wp:inline distT="0" distB="0" distL="0" distR="0">
            <wp:extent cx="6724650" cy="333502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24650" cy="3335020"/>
                    </a:xfrm>
                    <a:prstGeom prst="rect">
                      <a:avLst/>
                    </a:prstGeom>
                    <a:noFill/>
                  </pic:spPr>
                </pic:pic>
              </a:graphicData>
            </a:graphic>
          </wp:inline>
        </w:drawing>
      </w:r>
    </w:p>
    <w:p w:rsidR="003D541C" w:rsidRPr="000368E2" w:rsidRDefault="003D541C" w:rsidP="0001621B">
      <w:pPr>
        <w:spacing w:line="400" w:lineRule="exact"/>
        <w:rPr>
          <w:rFonts w:asciiTheme="majorEastAsia" w:eastAsiaTheme="majorEastAsia" w:hAnsiTheme="majorEastAsia"/>
          <w:b/>
          <w:bCs/>
          <w:color w:val="000000" w:themeColor="text1"/>
          <w:sz w:val="22"/>
        </w:rPr>
      </w:pPr>
      <w:r>
        <w:rPr>
          <w:rFonts w:ascii="標楷體" w:eastAsia="標楷體" w:hAnsi="標楷體" w:cs="Times New Roman" w:hint="eastAsia"/>
          <w:b/>
          <w:bCs/>
          <w:noProof/>
          <w:color w:val="0000FF"/>
          <w:sz w:val="28"/>
          <w:szCs w:val="28"/>
        </w:rPr>
        <w:drawing>
          <wp:anchor distT="0" distB="0" distL="114300" distR="114300" simplePos="0" relativeHeight="251681792" behindDoc="1" locked="0" layoutInCell="1" allowOverlap="1">
            <wp:simplePos x="0" y="0"/>
            <wp:positionH relativeFrom="column">
              <wp:posOffset>87630</wp:posOffset>
            </wp:positionH>
            <wp:positionV relativeFrom="paragraph">
              <wp:posOffset>1905</wp:posOffset>
            </wp:positionV>
            <wp:extent cx="6943725" cy="304800"/>
            <wp:effectExtent l="19050" t="0" r="9525" b="0"/>
            <wp:wrapThrough wrapText="bothSides">
              <wp:wrapPolygon edited="0">
                <wp:start x="-59" y="0"/>
                <wp:lineTo x="-59" y="20250"/>
                <wp:lineTo x="21630" y="20250"/>
                <wp:lineTo x="21630" y="0"/>
                <wp:lineTo x="-59" y="0"/>
              </wp:wrapPolygon>
            </wp:wrapThrough>
            <wp:docPr id="547" name="圖片 3" descr="簡約-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簡約-04"/>
                    <pic:cNvPicPr>
                      <a:picLocks noChangeAspect="1" noChangeArrowheads="1"/>
                    </pic:cNvPicPr>
                  </pic:nvPicPr>
                  <pic:blipFill>
                    <a:blip r:embed="rId35" cstate="print"/>
                    <a:srcRect/>
                    <a:stretch>
                      <a:fillRect/>
                    </a:stretch>
                  </pic:blipFill>
                  <pic:spPr bwMode="auto">
                    <a:xfrm>
                      <a:off x="0" y="0"/>
                      <a:ext cx="6943725" cy="304800"/>
                    </a:xfrm>
                    <a:prstGeom prst="rect">
                      <a:avLst/>
                    </a:prstGeom>
                    <a:noFill/>
                    <a:ln w="9525">
                      <a:noFill/>
                      <a:miter lim="800000"/>
                      <a:headEnd/>
                      <a:tailEnd/>
                    </a:ln>
                  </pic:spPr>
                </pic:pic>
              </a:graphicData>
            </a:graphic>
          </wp:anchor>
        </w:drawing>
      </w:r>
      <w:r w:rsidRPr="004C2B54">
        <w:rPr>
          <w:rFonts w:ascii="標楷體" w:eastAsia="標楷體" w:hAnsi="標楷體" w:cs="Times New Roman"/>
          <w:b/>
          <w:color w:val="0000FF"/>
          <w:kern w:val="0"/>
          <w:sz w:val="28"/>
        </w:rPr>
        <w:t>DAY 1</w:t>
      </w:r>
      <w:r>
        <w:rPr>
          <w:rFonts w:ascii="標楷體" w:eastAsia="標楷體" w:hAnsi="標楷體" w:cs="SimSun" w:hint="eastAsia"/>
          <w:b/>
          <w:color w:val="0000FF"/>
          <w:kern w:val="0"/>
          <w:sz w:val="28"/>
        </w:rPr>
        <w:t xml:space="preserve">　</w:t>
      </w:r>
      <w:r w:rsidR="00AC717E">
        <w:rPr>
          <w:rFonts w:ascii="標楷體" w:eastAsia="標楷體" w:hAnsi="標楷體" w:cs="SimSun" w:hint="eastAsia"/>
          <w:b/>
          <w:color w:val="0000FF"/>
          <w:kern w:val="0"/>
          <w:sz w:val="28"/>
        </w:rPr>
        <w:t>台北</w:t>
      </w:r>
      <w:r w:rsidRPr="00186B80">
        <w:rPr>
          <w:rFonts w:ascii="標楷體" w:eastAsia="標楷體" w:hAnsi="標楷體" w:cs="SimSun" w:hint="eastAsia"/>
          <w:b/>
          <w:color w:val="0000FF"/>
          <w:kern w:val="0"/>
          <w:sz w:val="28"/>
        </w:rPr>
        <w:t>/曼谷</w:t>
      </w:r>
      <w:r w:rsidR="00AC717E" w:rsidRPr="00A6620E">
        <w:rPr>
          <w:rStyle w:val="wdtitleth011"/>
          <w:rFonts w:ascii="標楷體" w:eastAsia="標楷體" w:hAnsi="標楷體" w:hint="eastAsia"/>
          <w:color w:val="0000FF"/>
        </w:rPr>
        <w:t>→</w:t>
      </w:r>
      <w:r w:rsidR="00AC717E">
        <w:rPr>
          <w:rFonts w:ascii="標楷體" w:eastAsia="標楷體" w:hAnsi="標楷體" w:cs="SimSun" w:hint="eastAsia"/>
          <w:b/>
          <w:bCs/>
          <w:color w:val="0000FF"/>
          <w:kern w:val="0"/>
          <w:sz w:val="28"/>
        </w:rPr>
        <w:t>綠山國家公園(含遊園車+動物餵食)</w:t>
      </w:r>
      <w:r w:rsidRPr="00186B80">
        <w:rPr>
          <w:rStyle w:val="wdtitleth011"/>
          <w:rFonts w:ascii="標楷體" w:eastAsia="標楷體" w:hAnsi="標楷體" w:cs="Times New Roman" w:hint="eastAsia"/>
          <w:color w:val="0000FF"/>
        </w:rPr>
        <w:t>→</w:t>
      </w:r>
      <w:r>
        <w:rPr>
          <w:rStyle w:val="wdtitleth011"/>
          <w:rFonts w:ascii="標楷體" w:eastAsia="標楷體" w:hAnsi="標楷體" w:cs="Times New Roman" w:hint="eastAsia"/>
          <w:color w:val="0000FF"/>
        </w:rPr>
        <w:t>東方夏威夷芭達雅</w:t>
      </w:r>
      <w:r w:rsidRPr="00186B80">
        <w:rPr>
          <w:rStyle w:val="wdtitleth011"/>
          <w:rFonts w:ascii="標楷體" w:eastAsia="標楷體" w:hAnsi="標楷體" w:cs="Times New Roman" w:hint="eastAsia"/>
          <w:color w:val="0000FF"/>
        </w:rPr>
        <w:t>→</w:t>
      </w:r>
      <w:r>
        <w:rPr>
          <w:rStyle w:val="wdtitleth011"/>
          <w:rFonts w:ascii="標楷體" w:eastAsia="標楷體" w:hAnsi="標楷體" w:cs="Times New Roman" w:hint="eastAsia"/>
          <w:color w:val="0000FF"/>
        </w:rPr>
        <w:t>泰式按摩2小時</w:t>
      </w:r>
      <w:r>
        <w:rPr>
          <w:rFonts w:ascii="標楷體" w:eastAsia="標楷體" w:hAnsi="標楷體" w:cs="SimSun" w:hint="eastAsia"/>
          <w:b/>
          <w:bCs/>
          <w:color w:val="0000FF"/>
          <w:kern w:val="0"/>
          <w:sz w:val="28"/>
        </w:rPr>
        <w:t xml:space="preserve">  </w:t>
      </w:r>
      <w:r w:rsidR="00E07696">
        <w:rPr>
          <w:rFonts w:ascii="標楷體" w:eastAsia="標楷體" w:hAnsi="標楷體" w:cs="SimSun" w:hint="eastAsia"/>
          <w:b/>
          <w:bCs/>
          <w:color w:val="0000FF"/>
          <w:kern w:val="0"/>
          <w:sz w:val="28"/>
        </w:rPr>
        <w:t xml:space="preserve">02/14 </w:t>
      </w:r>
      <w:r>
        <w:rPr>
          <w:rFonts w:ascii="標楷體" w:eastAsia="標楷體" w:hAnsi="標楷體" w:cs="SimSun" w:hint="eastAsia"/>
          <w:b/>
          <w:bCs/>
          <w:color w:val="0000FF"/>
          <w:kern w:val="0"/>
          <w:sz w:val="28"/>
        </w:rPr>
        <w:t xml:space="preserve"> </w:t>
      </w:r>
      <w:r w:rsidR="00FB689C">
        <w:rPr>
          <w:rFonts w:ascii="標楷體" w:eastAsia="標楷體" w:hAnsi="標楷體" w:cs="SimSun" w:hint="eastAsia"/>
          <w:b/>
          <w:bCs/>
          <w:color w:val="0000FF"/>
          <w:kern w:val="0"/>
          <w:sz w:val="28"/>
        </w:rPr>
        <w:t>TG633</w:t>
      </w:r>
      <w:r w:rsidR="00E07696">
        <w:rPr>
          <w:rFonts w:ascii="標楷體" w:eastAsia="標楷體" w:hAnsi="標楷體" w:cs="SimSun" w:hint="eastAsia"/>
          <w:b/>
          <w:bCs/>
          <w:color w:val="0000FF"/>
          <w:kern w:val="0"/>
          <w:sz w:val="28"/>
        </w:rPr>
        <w:t xml:space="preserve"> </w:t>
      </w:r>
      <w:r w:rsidR="00FB689C">
        <w:rPr>
          <w:rFonts w:ascii="標楷體" w:eastAsia="標楷體" w:hAnsi="標楷體" w:cs="SimSun" w:hint="eastAsia"/>
          <w:b/>
          <w:bCs/>
          <w:color w:val="0000FF"/>
          <w:kern w:val="0"/>
          <w:sz w:val="28"/>
        </w:rPr>
        <w:t xml:space="preserve"> 1355/1650  </w:t>
      </w:r>
    </w:p>
    <w:p w:rsidR="003D541C" w:rsidRPr="0001621B" w:rsidRDefault="003D541C" w:rsidP="0001621B">
      <w:pPr>
        <w:spacing w:line="300" w:lineRule="exact"/>
        <w:rPr>
          <w:rStyle w:val="style41"/>
          <w:rFonts w:asciiTheme="majorEastAsia" w:eastAsiaTheme="majorEastAsia" w:hAnsiTheme="majorEastAsia"/>
          <w:b w:val="0"/>
          <w:color w:val="FF0000"/>
          <w:sz w:val="22"/>
        </w:rPr>
      </w:pPr>
      <w:r w:rsidRPr="0001621B">
        <w:rPr>
          <w:rStyle w:val="style41"/>
          <w:rFonts w:asciiTheme="majorEastAsia" w:eastAsiaTheme="majorEastAsia" w:hAnsiTheme="majorEastAsia"/>
          <w:b w:val="0"/>
          <w:color w:val="000000" w:themeColor="text1"/>
          <w:sz w:val="22"/>
        </w:rPr>
        <w:t>美麗的日子！您將是今日的主角，我們親切的機場服務人員將各位貴賓集合於</w:t>
      </w:r>
      <w:r w:rsidR="00AC717E" w:rsidRPr="0001621B">
        <w:rPr>
          <w:rStyle w:val="style41"/>
          <w:rFonts w:asciiTheme="majorEastAsia" w:eastAsiaTheme="majorEastAsia" w:hAnsiTheme="majorEastAsia" w:hint="eastAsia"/>
          <w:b w:val="0"/>
          <w:color w:val="000000" w:themeColor="text1"/>
          <w:sz w:val="22"/>
        </w:rPr>
        <w:t>桃園</w:t>
      </w:r>
      <w:r w:rsidRPr="0001621B">
        <w:rPr>
          <w:rStyle w:val="style41"/>
          <w:rFonts w:asciiTheme="majorEastAsia" w:eastAsiaTheme="majorEastAsia" w:hAnsiTheme="majorEastAsia" w:hint="eastAsia"/>
          <w:b w:val="0"/>
          <w:color w:val="000000" w:themeColor="text1"/>
          <w:sz w:val="22"/>
        </w:rPr>
        <w:t>國際</w:t>
      </w:r>
      <w:r w:rsidRPr="0001621B">
        <w:rPr>
          <w:rStyle w:val="style41"/>
          <w:rFonts w:asciiTheme="majorEastAsia" w:eastAsiaTheme="majorEastAsia" w:hAnsiTheme="majorEastAsia"/>
          <w:b w:val="0"/>
          <w:color w:val="000000" w:themeColor="text1"/>
          <w:sz w:val="22"/>
        </w:rPr>
        <w:t>機場團體公司櫃台，為您辦理登機手續後</w:t>
      </w:r>
      <w:r w:rsidRPr="0001621B">
        <w:rPr>
          <w:rStyle w:val="style41"/>
          <w:rFonts w:asciiTheme="majorEastAsia" w:eastAsiaTheme="majorEastAsia" w:hAnsiTheme="majorEastAsia" w:hint="eastAsia"/>
          <w:b w:val="0"/>
          <w:color w:val="000000" w:themeColor="text1"/>
          <w:sz w:val="22"/>
        </w:rPr>
        <w:t>，</w:t>
      </w:r>
      <w:r w:rsidRPr="0001621B">
        <w:rPr>
          <w:rStyle w:val="style41"/>
          <w:rFonts w:asciiTheme="majorEastAsia" w:eastAsiaTheme="majorEastAsia" w:hAnsiTheme="majorEastAsia"/>
          <w:b w:val="0"/>
          <w:color w:val="000000" w:themeColor="text1"/>
          <w:sz w:val="22"/>
        </w:rPr>
        <w:t>交由我們為您指派的帥哥美女領隊，簡單的為您做完行前說明之後，旋即帶領各位貴賓前往候機室，搭乘豪華噴射客機飛往有佛之國度之稱的泰國首都</w:t>
      </w:r>
      <w:r w:rsidRPr="0001621B">
        <w:rPr>
          <w:rStyle w:val="style41"/>
          <w:rFonts w:asciiTheme="majorEastAsia" w:eastAsiaTheme="majorEastAsia" w:hAnsiTheme="majorEastAsia" w:hint="eastAsia"/>
          <w:b w:val="0"/>
          <w:color w:val="000000" w:themeColor="text1"/>
          <w:sz w:val="22"/>
        </w:rPr>
        <w:t>～</w:t>
      </w:r>
      <w:r w:rsidRPr="0001621B">
        <w:rPr>
          <w:rStyle w:val="style41"/>
          <w:rFonts w:asciiTheme="majorEastAsia" w:eastAsiaTheme="majorEastAsia" w:hAnsiTheme="majorEastAsia"/>
          <w:b w:val="0"/>
          <w:color w:val="000000" w:themeColor="text1"/>
          <w:sz w:val="22"/>
        </w:rPr>
        <w:t>曼谷，抵達之後辦理入境手續，領完行李魚貫出關之後，傻的可愛的隨車小弟早已笑容可掬的在等您呢！續依序登上豪華巴士，由於東南亞的天候酷熱，礦泉水是您隨身必備的喔！</w:t>
      </w:r>
      <w:r w:rsidRPr="0001621B">
        <w:rPr>
          <w:kern w:val="0"/>
          <w:sz w:val="22"/>
        </w:rPr>
        <w:t xml:space="preserve"> </w:t>
      </w:r>
      <w:r w:rsidR="00AC717E" w:rsidRPr="0001621B">
        <w:rPr>
          <w:rStyle w:val="style41"/>
          <w:rFonts w:asciiTheme="majorEastAsia" w:eastAsiaTheme="majorEastAsia" w:hAnsiTheme="majorEastAsia" w:hint="eastAsia"/>
          <w:b w:val="0"/>
          <w:color w:val="000000" w:themeColor="text1"/>
          <w:sz w:val="22"/>
        </w:rPr>
        <w:t>接下來就驅車前往</w:t>
      </w:r>
      <w:r w:rsidR="00FB689C" w:rsidRPr="0001621B">
        <w:rPr>
          <w:color w:val="7030A0"/>
          <w:sz w:val="22"/>
        </w:rPr>
        <w:t>【</w:t>
      </w:r>
      <w:r w:rsidR="00AC717E" w:rsidRPr="0001621B">
        <w:rPr>
          <w:rStyle w:val="style41"/>
          <w:rFonts w:asciiTheme="majorEastAsia" w:eastAsiaTheme="majorEastAsia" w:hAnsiTheme="majorEastAsia" w:hint="eastAsia"/>
          <w:color w:val="7030A0"/>
          <w:sz w:val="22"/>
        </w:rPr>
        <w:t>綠山國家動物園KHAO KHEOW</w:t>
      </w:r>
      <w:r w:rsidR="00FB689C" w:rsidRPr="0001621B">
        <w:rPr>
          <w:color w:val="7030A0"/>
          <w:sz w:val="22"/>
        </w:rPr>
        <w:t>】</w:t>
      </w:r>
      <w:r w:rsidR="00AC717E" w:rsidRPr="0001621B">
        <w:rPr>
          <w:rStyle w:val="style41"/>
          <w:rFonts w:asciiTheme="majorEastAsia" w:eastAsiaTheme="majorEastAsia" w:hAnsiTheme="majorEastAsia" w:hint="eastAsia"/>
          <w:b w:val="0"/>
          <w:color w:val="000000" w:themeColor="text1"/>
          <w:sz w:val="22"/>
        </w:rPr>
        <w:t>飼養有300種、8千多隻動物，我們會安排搭乘遊園車參觀園區，除了遠距離的觀賞各種變色龍、猴類、牛羚、犀牛、大象等奇珍異獸，更可近距離餵食梅花鹿、河馬、長頸鹿等動物，讓每個人都充滿著有趣又新奇的感受。</w:t>
      </w:r>
      <w:r w:rsidR="00AC717E" w:rsidRPr="0001621B">
        <w:rPr>
          <w:rStyle w:val="style41"/>
          <w:rFonts w:asciiTheme="majorEastAsia" w:eastAsiaTheme="majorEastAsia" w:hAnsiTheme="majorEastAsia" w:hint="eastAsia"/>
          <w:b w:val="0"/>
          <w:color w:val="FF0000"/>
          <w:sz w:val="22"/>
        </w:rPr>
        <w:t>註：提醒您，遊園時請聽從導遊及解說員的交待，勿驚嚇野生動物。</w:t>
      </w:r>
    </w:p>
    <w:p w:rsidR="003D541C" w:rsidRPr="0001621B" w:rsidRDefault="00FB689C" w:rsidP="0001621B">
      <w:pPr>
        <w:spacing w:line="300" w:lineRule="exact"/>
        <w:rPr>
          <w:rStyle w:val="style41"/>
          <w:rFonts w:asciiTheme="majorEastAsia" w:eastAsiaTheme="majorEastAsia" w:hAnsiTheme="majorEastAsia"/>
          <w:b w:val="0"/>
          <w:color w:val="000000" w:themeColor="text1"/>
          <w:sz w:val="22"/>
        </w:rPr>
      </w:pPr>
      <w:r w:rsidRPr="0001621B">
        <w:rPr>
          <w:color w:val="7030A0"/>
          <w:sz w:val="22"/>
        </w:rPr>
        <w:t>【</w:t>
      </w:r>
      <w:r w:rsidR="003D541C" w:rsidRPr="0001621B">
        <w:rPr>
          <w:rStyle w:val="style41"/>
          <w:rFonts w:asciiTheme="majorEastAsia" w:eastAsiaTheme="majorEastAsia" w:hAnsiTheme="majorEastAsia" w:hint="eastAsia"/>
          <w:color w:val="7030A0"/>
          <w:sz w:val="22"/>
        </w:rPr>
        <w:t>泰式古法按摩(約2小時)</w:t>
      </w:r>
      <w:r w:rsidRPr="0001621B">
        <w:rPr>
          <w:color w:val="7030A0"/>
          <w:sz w:val="22"/>
        </w:rPr>
        <w:t xml:space="preserve"> </w:t>
      </w:r>
      <w:r w:rsidRPr="0001621B">
        <w:rPr>
          <w:color w:val="7030A0"/>
          <w:sz w:val="22"/>
        </w:rPr>
        <w:t>】</w:t>
      </w:r>
      <w:r w:rsidR="003D541C" w:rsidRPr="0001621B">
        <w:rPr>
          <w:rStyle w:val="style41"/>
          <w:rFonts w:asciiTheme="majorEastAsia" w:eastAsiaTheme="majorEastAsia" w:hAnsiTheme="majorEastAsia" w:hint="eastAsia"/>
          <w:b w:val="0"/>
          <w:color w:val="000000" w:themeColor="text1"/>
          <w:sz w:val="22"/>
        </w:rPr>
        <w:t>泰國古式按摩與中醫的推拿相近，經常按摩穴位也會舒筋活絡，特別安排兩小時的療程使你強身健體而且神清氣爽。</w:t>
      </w:r>
    </w:p>
    <w:p w:rsidR="003D541C" w:rsidRPr="003D541C" w:rsidRDefault="003D541C" w:rsidP="0001621B">
      <w:pPr>
        <w:spacing w:line="300" w:lineRule="exact"/>
        <w:rPr>
          <w:rStyle w:val="style41"/>
          <w:rFonts w:asciiTheme="majorEastAsia" w:eastAsiaTheme="majorEastAsia" w:hAnsiTheme="majorEastAsia"/>
          <w:color w:val="FF0000"/>
          <w:sz w:val="22"/>
        </w:rPr>
      </w:pPr>
      <w:r w:rsidRPr="003D541C">
        <w:rPr>
          <w:rStyle w:val="style41"/>
          <w:rFonts w:asciiTheme="majorEastAsia" w:eastAsiaTheme="majorEastAsia" w:hAnsiTheme="majorEastAsia" w:hint="eastAsia"/>
          <w:color w:val="FF0000"/>
          <w:sz w:val="22"/>
        </w:rPr>
        <w:t>註</w:t>
      </w:r>
      <w:r w:rsidR="0001621B" w:rsidRPr="003D541C">
        <w:rPr>
          <w:rStyle w:val="style41"/>
          <w:rFonts w:asciiTheme="majorEastAsia" w:eastAsiaTheme="majorEastAsia" w:hAnsiTheme="majorEastAsia" w:hint="eastAsia"/>
          <w:color w:val="FF0000"/>
          <w:sz w:val="22"/>
        </w:rPr>
        <w:t>：</w:t>
      </w:r>
      <w:r w:rsidRPr="003D541C">
        <w:rPr>
          <w:rStyle w:val="style41"/>
          <w:rFonts w:asciiTheme="majorEastAsia" w:eastAsiaTheme="majorEastAsia" w:hAnsiTheme="majorEastAsia" w:hint="eastAsia"/>
          <w:color w:val="FF0000"/>
          <w:sz w:val="22"/>
        </w:rPr>
        <w:t>16歲以下貴賓恕不包含，孕婦不建議體驗此項按摩活動，我們將安排享用果汁或飲料乙杯，並請您在大通舖休息。</w:t>
      </w:r>
    </w:p>
    <w:p w:rsidR="003D541C" w:rsidRPr="003D541C" w:rsidRDefault="003D541C" w:rsidP="0001621B">
      <w:pPr>
        <w:spacing w:line="300" w:lineRule="exact"/>
        <w:rPr>
          <w:rStyle w:val="style41"/>
          <w:rFonts w:asciiTheme="majorEastAsia" w:eastAsiaTheme="majorEastAsia" w:hAnsiTheme="majorEastAsia"/>
          <w:color w:val="FF0000"/>
          <w:sz w:val="22"/>
        </w:rPr>
      </w:pPr>
      <w:r w:rsidRPr="003D541C">
        <w:rPr>
          <w:rStyle w:val="style41"/>
          <w:rFonts w:asciiTheme="majorEastAsia" w:eastAsiaTheme="majorEastAsia" w:hAnsiTheme="majorEastAsia" w:hint="eastAsia"/>
          <w:color w:val="FF0000"/>
          <w:sz w:val="22"/>
        </w:rPr>
        <w:t>註：在芭達雅遊玩時導遊常會推薦一些自費活動，如您無參加，導遊或領隊或助手將會依照當天行程安排，就近安排讓您休息或送您先回酒店。</w:t>
      </w:r>
    </w:p>
    <w:p w:rsidR="00E07696" w:rsidRPr="00E07696" w:rsidRDefault="003D541C" w:rsidP="00E07696">
      <w:pPr>
        <w:rPr>
          <w:rFonts w:ascii="標楷體" w:eastAsia="標楷體" w:hAnsi="標楷體"/>
          <w:b/>
          <w:color w:val="0070C0"/>
        </w:rPr>
      </w:pPr>
      <w:r w:rsidRPr="00E07696">
        <w:rPr>
          <w:rFonts w:ascii="標楷體" w:eastAsia="標楷體" w:hAnsi="標楷體" w:hint="eastAsia"/>
          <w:b/>
          <w:color w:val="0070C0"/>
        </w:rPr>
        <w:t>早餐：</w:t>
      </w:r>
      <w:r w:rsidR="00FB689C" w:rsidRPr="00E07696">
        <w:rPr>
          <w:rFonts w:ascii="標楷體" w:eastAsia="標楷體" w:hAnsi="標楷體" w:hint="eastAsia"/>
          <w:b/>
          <w:color w:val="0070C0"/>
        </w:rPr>
        <w:t>X</w:t>
      </w:r>
      <w:r w:rsidRPr="00E07696">
        <w:rPr>
          <w:rFonts w:ascii="標楷體" w:eastAsia="標楷體" w:hAnsi="標楷體"/>
          <w:b/>
          <w:color w:val="0070C0"/>
        </w:rPr>
        <w:t xml:space="preserve"> </w:t>
      </w:r>
      <w:r w:rsidR="00E07696" w:rsidRPr="00E07696">
        <w:rPr>
          <w:rFonts w:ascii="標楷體" w:eastAsia="標楷體" w:hAnsi="標楷體" w:hint="eastAsia"/>
          <w:b/>
          <w:color w:val="0070C0"/>
        </w:rPr>
        <w:t xml:space="preserve">   </w:t>
      </w:r>
      <w:r w:rsidRPr="00E07696">
        <w:rPr>
          <w:rFonts w:ascii="標楷體" w:eastAsia="標楷體" w:hAnsi="標楷體"/>
          <w:b/>
          <w:color w:val="0070C0"/>
        </w:rPr>
        <w:t xml:space="preserve"> </w:t>
      </w:r>
      <w:r w:rsidRPr="00E07696">
        <w:rPr>
          <w:rFonts w:ascii="標楷體" w:eastAsia="標楷體" w:hAnsi="標楷體" w:hint="eastAsia"/>
          <w:b/>
          <w:color w:val="0070C0"/>
        </w:rPr>
        <w:t>午餐：</w:t>
      </w:r>
      <w:r w:rsidR="00FB689C" w:rsidRPr="00E07696">
        <w:rPr>
          <w:rFonts w:ascii="標楷體" w:eastAsia="標楷體" w:hAnsi="標楷體" w:hint="eastAsia"/>
          <w:b/>
          <w:color w:val="0070C0"/>
        </w:rPr>
        <w:t>機上套餐</w:t>
      </w:r>
      <w:r w:rsidRPr="00E07696">
        <w:rPr>
          <w:rFonts w:ascii="標楷體" w:eastAsia="標楷體" w:hAnsi="標楷體"/>
          <w:b/>
          <w:color w:val="0070C0"/>
        </w:rPr>
        <w:t xml:space="preserve"> </w:t>
      </w:r>
      <w:r w:rsidR="00E07696" w:rsidRPr="00E07696">
        <w:rPr>
          <w:rFonts w:ascii="標楷體" w:eastAsia="標楷體" w:hAnsi="標楷體" w:hint="eastAsia"/>
          <w:b/>
          <w:color w:val="0070C0"/>
        </w:rPr>
        <w:t xml:space="preserve">    </w:t>
      </w:r>
      <w:r w:rsidRPr="00E07696">
        <w:rPr>
          <w:rFonts w:ascii="標楷體" w:eastAsia="標楷體" w:hAnsi="標楷體"/>
          <w:b/>
          <w:color w:val="0070C0"/>
        </w:rPr>
        <w:t xml:space="preserve"> </w:t>
      </w:r>
      <w:r w:rsidRPr="00E07696">
        <w:rPr>
          <w:rFonts w:ascii="標楷體" w:eastAsia="標楷體" w:hAnsi="標楷體" w:hint="eastAsia"/>
          <w:b/>
          <w:color w:val="0070C0"/>
        </w:rPr>
        <w:t>晚餐：</w:t>
      </w:r>
      <w:r w:rsidR="00E07696" w:rsidRPr="00E07696">
        <w:rPr>
          <w:rFonts w:ascii="標楷體" w:eastAsia="標楷體" w:hAnsi="標楷體" w:hint="eastAsia"/>
          <w:b/>
          <w:color w:val="0070C0"/>
        </w:rPr>
        <w:t>金寶烤鴨或住宿酒店內用餐</w:t>
      </w:r>
    </w:p>
    <w:p w:rsidR="003D541C" w:rsidRDefault="003D541C" w:rsidP="00E07696">
      <w:pPr>
        <w:rPr>
          <w:rFonts w:ascii="標楷體" w:eastAsia="標楷體" w:hAnsi="標楷體"/>
          <w:b/>
          <w:color w:val="0070C0"/>
        </w:rPr>
      </w:pPr>
      <w:r w:rsidRPr="00E07696">
        <w:rPr>
          <w:rFonts w:ascii="標楷體" w:eastAsia="標楷體" w:hAnsi="標楷體" w:cs="Times New Roman" w:hint="eastAsia"/>
          <w:b/>
          <w:color w:val="0070C0"/>
        </w:rPr>
        <w:t>住宿：</w:t>
      </w:r>
      <w:r w:rsidRPr="00E07696">
        <w:rPr>
          <w:rFonts w:ascii="標楷體" w:eastAsia="標楷體" w:hAnsi="標楷體" w:hint="eastAsia"/>
          <w:b/>
          <w:color w:val="0070C0"/>
        </w:rPr>
        <w:t>AIYARA GRAND  或  HOTEL J  或  TRIO  或同級旅館</w:t>
      </w:r>
    </w:p>
    <w:p w:rsidR="00E07696" w:rsidRPr="00E07696" w:rsidRDefault="00E07696" w:rsidP="00E07696">
      <w:pPr>
        <w:rPr>
          <w:rFonts w:ascii="標楷體" w:eastAsia="標楷體" w:hAnsi="標楷體"/>
          <w:b/>
          <w:color w:val="0070C0"/>
        </w:rPr>
      </w:pPr>
    </w:p>
    <w:p w:rsidR="00C969AB" w:rsidRDefault="003D541C" w:rsidP="0001621B">
      <w:pPr>
        <w:pStyle w:val="1"/>
        <w:shd w:val="clear" w:color="auto" w:fill="FFFFFF"/>
        <w:spacing w:before="0" w:beforeAutospacing="0" w:line="400" w:lineRule="exact"/>
      </w:pPr>
      <w:r w:rsidRPr="00871D42">
        <w:rPr>
          <w:rFonts w:ascii="標楷體" w:eastAsia="標楷體" w:hAnsi="標楷體"/>
          <w:color w:val="0000FF"/>
          <w:kern w:val="0"/>
          <w:sz w:val="28"/>
          <w:szCs w:val="28"/>
        </w:rPr>
        <w:t>DAY 2</w:t>
      </w:r>
      <w:r w:rsidRPr="00871D42">
        <w:rPr>
          <w:rFonts w:ascii="標楷體" w:eastAsia="標楷體" w:hAnsi="標楷體" w:hint="eastAsia"/>
          <w:color w:val="0000FF"/>
          <w:kern w:val="0"/>
          <w:sz w:val="28"/>
          <w:szCs w:val="28"/>
        </w:rPr>
        <w:t xml:space="preserve">　航海王探險號(海中吊床+獨木舟+船上滑梯+海釣+海上跳跳床+海上蹺蹺板+船上海鮮BBQ+飲料暢飲)</w:t>
      </w:r>
      <w:r w:rsidR="00C969AB" w:rsidRPr="00C969AB">
        <w:rPr>
          <w:rFonts w:ascii="標楷體" w:eastAsia="標楷體" w:hAnsi="標楷體" w:hint="eastAsia"/>
          <w:color w:val="0000FF"/>
          <w:sz w:val="32"/>
          <w:szCs w:val="32"/>
        </w:rPr>
        <w:t xml:space="preserve"> </w:t>
      </w:r>
      <w:r w:rsidR="00C969AB">
        <w:rPr>
          <w:rFonts w:ascii="標楷體" w:eastAsia="標楷體" w:hAnsi="標楷體" w:hint="eastAsia"/>
          <w:color w:val="0000FF"/>
          <w:sz w:val="32"/>
          <w:szCs w:val="32"/>
        </w:rPr>
        <w:t>→</w:t>
      </w:r>
      <w:r w:rsidR="00C969AB" w:rsidRPr="00753F2D">
        <w:rPr>
          <w:rFonts w:ascii="標楷體" w:eastAsia="標楷體" w:hAnsi="標楷體" w:hint="eastAsia"/>
          <w:color w:val="0000FF"/>
          <w:sz w:val="28"/>
          <w:szCs w:val="28"/>
        </w:rPr>
        <w:t>全新皇家花園</w:t>
      </w:r>
      <w:r w:rsidR="00C969AB" w:rsidRPr="00753F2D">
        <w:rPr>
          <w:rFonts w:ascii="標楷體" w:eastAsia="標楷體" w:hAnsi="標楷體"/>
          <w:color w:val="0000FF"/>
          <w:sz w:val="28"/>
          <w:szCs w:val="28"/>
        </w:rPr>
        <w:t>7</w:t>
      </w:r>
      <w:r w:rsidR="00C969AB" w:rsidRPr="00753F2D">
        <w:rPr>
          <w:rFonts w:ascii="標楷體" w:eastAsia="標楷體" w:hAnsi="標楷體" w:hint="eastAsia"/>
          <w:color w:val="0000FF"/>
          <w:sz w:val="28"/>
          <w:szCs w:val="28"/>
        </w:rPr>
        <w:t>合1</w:t>
      </w:r>
      <w:r w:rsidR="00C969AB" w:rsidRPr="00753F2D">
        <w:rPr>
          <w:rFonts w:ascii="標楷體" w:eastAsia="標楷體" w:hAnsi="標楷體"/>
          <w:color w:val="0000FF"/>
          <w:sz w:val="28"/>
          <w:szCs w:val="28"/>
        </w:rPr>
        <w:t>(</w:t>
      </w:r>
      <w:r w:rsidR="00C969AB" w:rsidRPr="00753F2D">
        <w:rPr>
          <w:rFonts w:ascii="標楷體" w:eastAsia="標楷體" w:hAnsi="標楷體" w:hint="eastAsia"/>
          <w:color w:val="0000FF"/>
          <w:sz w:val="28"/>
          <w:szCs w:val="28"/>
        </w:rPr>
        <w:t>信不信由你博物館+</w:t>
      </w:r>
      <w:r w:rsidR="00C969AB" w:rsidRPr="00753F2D">
        <w:rPr>
          <w:rFonts w:ascii="標楷體" w:eastAsia="標楷體" w:hAnsi="標楷體"/>
          <w:color w:val="0000FF"/>
          <w:sz w:val="28"/>
          <w:szCs w:val="28"/>
        </w:rPr>
        <w:t>4D</w:t>
      </w:r>
      <w:r w:rsidR="00C969AB" w:rsidRPr="00753F2D">
        <w:rPr>
          <w:rFonts w:ascii="標楷體" w:eastAsia="標楷體" w:hAnsi="標楷體" w:hint="eastAsia"/>
          <w:color w:val="0000FF"/>
          <w:sz w:val="28"/>
          <w:szCs w:val="28"/>
        </w:rPr>
        <w:t>動感電影院+鬼屋+迷宮+蠟像館+小火車打鬼樂</w:t>
      </w:r>
      <w:r w:rsidR="00C969AB" w:rsidRPr="00753F2D">
        <w:rPr>
          <w:rFonts w:ascii="標楷體" w:eastAsia="標楷體" w:hAnsi="標楷體"/>
          <w:color w:val="0000FF"/>
          <w:sz w:val="28"/>
          <w:szCs w:val="28"/>
        </w:rPr>
        <w:t>+007</w:t>
      </w:r>
      <w:r w:rsidR="00C969AB" w:rsidRPr="00753F2D">
        <w:rPr>
          <w:rFonts w:ascii="標楷體" w:eastAsia="標楷體" w:hAnsi="標楷體" w:hint="eastAsia"/>
          <w:color w:val="0000FF"/>
          <w:sz w:val="28"/>
          <w:szCs w:val="28"/>
        </w:rPr>
        <w:t xml:space="preserve"> 逃亡屋+購物趣</w:t>
      </w:r>
      <w:r w:rsidR="00C969AB" w:rsidRPr="00753F2D">
        <w:rPr>
          <w:rFonts w:ascii="標楷體" w:eastAsia="標楷體" w:hAnsi="標楷體"/>
          <w:color w:val="0000FF"/>
          <w:sz w:val="28"/>
          <w:szCs w:val="28"/>
        </w:rPr>
        <w:t>)</w:t>
      </w:r>
    </w:p>
    <w:p w:rsidR="003D541C" w:rsidRPr="0001621B" w:rsidRDefault="003D541C" w:rsidP="0001621B">
      <w:pPr>
        <w:spacing w:line="300" w:lineRule="exact"/>
        <w:rPr>
          <w:b/>
          <w:sz w:val="22"/>
        </w:rPr>
      </w:pPr>
      <w:r w:rsidRPr="0001621B">
        <w:rPr>
          <w:rFonts w:hint="eastAsia"/>
          <w:sz w:val="22"/>
        </w:rPr>
        <w:t>一早我們先搭乘</w:t>
      </w:r>
      <w:r w:rsidR="00FB689C" w:rsidRPr="0001621B">
        <w:rPr>
          <w:b/>
          <w:color w:val="7030A0"/>
          <w:sz w:val="22"/>
        </w:rPr>
        <w:t>【</w:t>
      </w:r>
      <w:r w:rsidRPr="0001621B">
        <w:rPr>
          <w:rFonts w:hint="eastAsia"/>
          <w:b/>
          <w:color w:val="7030A0"/>
          <w:sz w:val="22"/>
        </w:rPr>
        <w:t>航海王探險號</w:t>
      </w:r>
      <w:r w:rsidR="00FB689C" w:rsidRPr="0001621B">
        <w:rPr>
          <w:b/>
          <w:color w:val="7030A0"/>
          <w:sz w:val="22"/>
        </w:rPr>
        <w:t>】</w:t>
      </w:r>
      <w:r w:rsidRPr="0001621B">
        <w:rPr>
          <w:rFonts w:hint="eastAsia"/>
          <w:sz w:val="22"/>
        </w:rPr>
        <w:t>，乘風破浪，心情頓時海闊天空</w:t>
      </w:r>
      <w:r w:rsidRPr="0001621B">
        <w:rPr>
          <w:rFonts w:hint="eastAsia"/>
          <w:sz w:val="22"/>
        </w:rPr>
        <w:t>~</w:t>
      </w:r>
      <w:r w:rsidRPr="0001621B">
        <w:rPr>
          <w:rFonts w:hint="eastAsia"/>
          <w:sz w:val="22"/>
        </w:rPr>
        <w:t>接著再到我們的天使騎兵號，今天我們位各位準備了一連串精彩的活動</w:t>
      </w:r>
      <w:r w:rsidRPr="0001621B">
        <w:rPr>
          <w:rFonts w:hint="eastAsia"/>
          <w:sz w:val="22"/>
        </w:rPr>
        <w:t>(</w:t>
      </w:r>
      <w:r w:rsidRPr="0001621B">
        <w:rPr>
          <w:rFonts w:hint="eastAsia"/>
          <w:sz w:val="22"/>
        </w:rPr>
        <w:t>您可以自由挑選參加</w:t>
      </w:r>
      <w:r w:rsidRPr="0001621B">
        <w:rPr>
          <w:rFonts w:hint="eastAsia"/>
          <w:sz w:val="22"/>
        </w:rPr>
        <w:t>)</w:t>
      </w:r>
    </w:p>
    <w:p w:rsidR="003D541C" w:rsidRPr="0001621B" w:rsidRDefault="003D541C" w:rsidP="0001621B">
      <w:pPr>
        <w:spacing w:line="300" w:lineRule="exact"/>
        <w:rPr>
          <w:sz w:val="22"/>
        </w:rPr>
      </w:pPr>
      <w:r w:rsidRPr="0001621B">
        <w:rPr>
          <w:rFonts w:hint="eastAsia"/>
          <w:sz w:val="22"/>
        </w:rPr>
        <w:t>1.</w:t>
      </w:r>
      <w:r w:rsidRPr="0001621B">
        <w:rPr>
          <w:rFonts w:hint="eastAsia"/>
          <w:sz w:val="22"/>
        </w:rPr>
        <w:t>海中高速滑梯：小時候回憶溜滑梯都應該是在陸地上，想不到在海中間也可以溜滑梯，好刺激啊</w:t>
      </w:r>
      <w:r w:rsidRPr="0001621B">
        <w:rPr>
          <w:rFonts w:hint="eastAsia"/>
          <w:sz w:val="22"/>
        </w:rPr>
        <w:t>!!!</w:t>
      </w:r>
    </w:p>
    <w:p w:rsidR="003D541C" w:rsidRPr="0001621B" w:rsidRDefault="003D541C" w:rsidP="0001621B">
      <w:pPr>
        <w:spacing w:line="300" w:lineRule="exact"/>
        <w:rPr>
          <w:sz w:val="22"/>
        </w:rPr>
      </w:pPr>
      <w:r w:rsidRPr="0001621B">
        <w:rPr>
          <w:rFonts w:hint="eastAsia"/>
          <w:sz w:val="22"/>
        </w:rPr>
        <w:t>2.</w:t>
      </w:r>
      <w:r w:rsidRPr="0001621B">
        <w:rPr>
          <w:rFonts w:hint="eastAsia"/>
          <w:sz w:val="22"/>
        </w:rPr>
        <w:t>海中神秘吊床：您以為吊床只能綁在樹上嗎</w:t>
      </w:r>
      <w:r w:rsidRPr="0001621B">
        <w:rPr>
          <w:rFonts w:hint="eastAsia"/>
          <w:sz w:val="22"/>
        </w:rPr>
        <w:t>?</w:t>
      </w:r>
      <w:r w:rsidRPr="0001621B">
        <w:rPr>
          <w:rFonts w:hint="eastAsia"/>
          <w:sz w:val="22"/>
        </w:rPr>
        <w:t>大錯特錯</w:t>
      </w:r>
      <w:r w:rsidRPr="0001621B">
        <w:rPr>
          <w:rFonts w:hint="eastAsia"/>
          <w:sz w:val="22"/>
        </w:rPr>
        <w:t>!!</w:t>
      </w:r>
      <w:r w:rsidRPr="0001621B">
        <w:rPr>
          <w:rFonts w:hint="eastAsia"/>
          <w:sz w:val="22"/>
        </w:rPr>
        <w:t>我們讓您可以替驗躺在海中的吊床</w:t>
      </w:r>
      <w:r w:rsidRPr="0001621B">
        <w:rPr>
          <w:rFonts w:hint="eastAsia"/>
          <w:sz w:val="22"/>
        </w:rPr>
        <w:t>!</w:t>
      </w:r>
      <w:r w:rsidRPr="0001621B">
        <w:rPr>
          <w:rFonts w:hint="eastAsia"/>
          <w:sz w:val="22"/>
        </w:rPr>
        <w:t>在海中央躺著，海風徐徐吹來，不知不覺還有可能會睡著呢</w:t>
      </w:r>
      <w:r w:rsidRPr="0001621B">
        <w:rPr>
          <w:rFonts w:hint="eastAsia"/>
          <w:sz w:val="22"/>
        </w:rPr>
        <w:t>!!</w:t>
      </w:r>
    </w:p>
    <w:p w:rsidR="003D541C" w:rsidRPr="0001621B" w:rsidRDefault="003D541C" w:rsidP="0001621B">
      <w:pPr>
        <w:spacing w:line="300" w:lineRule="exact"/>
        <w:rPr>
          <w:sz w:val="22"/>
        </w:rPr>
      </w:pPr>
      <w:r w:rsidRPr="0001621B">
        <w:rPr>
          <w:rFonts w:hint="eastAsia"/>
          <w:sz w:val="22"/>
        </w:rPr>
        <w:t>3.</w:t>
      </w:r>
      <w:r w:rsidRPr="0001621B">
        <w:rPr>
          <w:rFonts w:hint="eastAsia"/>
          <w:sz w:val="22"/>
        </w:rPr>
        <w:t>海風獨木舟：藍海鑽石號上面也為各位準備的各種顏色的獨木舟，可以讓您乘著獨木舟，在大海中尋找各式各樣的私房景點喔</w:t>
      </w:r>
      <w:r w:rsidRPr="0001621B">
        <w:rPr>
          <w:rFonts w:hint="eastAsia"/>
          <w:sz w:val="22"/>
        </w:rPr>
        <w:t>!!</w:t>
      </w:r>
    </w:p>
    <w:p w:rsidR="003D541C" w:rsidRPr="0001621B" w:rsidRDefault="003D541C" w:rsidP="0001621B">
      <w:pPr>
        <w:spacing w:line="300" w:lineRule="exact"/>
        <w:rPr>
          <w:sz w:val="22"/>
        </w:rPr>
      </w:pPr>
      <w:r w:rsidRPr="0001621B">
        <w:rPr>
          <w:rFonts w:hint="eastAsia"/>
          <w:sz w:val="22"/>
        </w:rPr>
        <w:t>4.</w:t>
      </w:r>
      <w:r w:rsidRPr="0001621B">
        <w:rPr>
          <w:rFonts w:hint="eastAsia"/>
          <w:sz w:val="22"/>
        </w:rPr>
        <w:t>秘境浮淺：清澈的海水，用肉眼就可以看到好多小魚在跟您打招呼，您怎麼可以不帶著浮淺用具下去跟他們一起同樂呢</w:t>
      </w:r>
      <w:r w:rsidRPr="0001621B">
        <w:rPr>
          <w:rFonts w:hint="eastAsia"/>
          <w:sz w:val="22"/>
        </w:rPr>
        <w:t>?</w:t>
      </w:r>
      <w:r w:rsidRPr="0001621B">
        <w:rPr>
          <w:rFonts w:hint="eastAsia"/>
          <w:sz w:val="22"/>
        </w:rPr>
        <w:t>搞不好還會遇到美人魚喔</w:t>
      </w:r>
      <w:r w:rsidRPr="0001621B">
        <w:rPr>
          <w:rFonts w:hint="eastAsia"/>
          <w:sz w:val="22"/>
        </w:rPr>
        <w:t>!!(</w:t>
      </w:r>
      <w:r w:rsidRPr="0001621B">
        <w:rPr>
          <w:rFonts w:hint="eastAsia"/>
          <w:sz w:val="22"/>
        </w:rPr>
        <w:t>因為衛生問題所以浮淺用具請自行準備</w:t>
      </w:r>
      <w:r w:rsidRPr="0001621B">
        <w:rPr>
          <w:rFonts w:hint="eastAsia"/>
          <w:sz w:val="22"/>
        </w:rPr>
        <w:t>)</w:t>
      </w:r>
    </w:p>
    <w:p w:rsidR="003D541C" w:rsidRPr="0001621B" w:rsidRDefault="003D541C" w:rsidP="0001621B">
      <w:pPr>
        <w:spacing w:line="300" w:lineRule="exact"/>
        <w:rPr>
          <w:sz w:val="22"/>
        </w:rPr>
      </w:pPr>
      <w:r w:rsidRPr="0001621B">
        <w:rPr>
          <w:rFonts w:hint="eastAsia"/>
          <w:sz w:val="22"/>
        </w:rPr>
        <w:t>5.</w:t>
      </w:r>
      <w:r w:rsidRPr="0001621B">
        <w:rPr>
          <w:rFonts w:hint="eastAsia"/>
          <w:sz w:val="22"/>
        </w:rPr>
        <w:t>天才小釣手：在這片美麗的大海裡頭孕育著很多魚，我們為各位準備獨家的釣魚方式，讓各位試試手氣，也看能不能</w:t>
      </w:r>
      <w:r w:rsidRPr="0001621B">
        <w:rPr>
          <w:rFonts w:hint="eastAsia"/>
          <w:sz w:val="22"/>
        </w:rPr>
        <w:lastRenderedPageBreak/>
        <w:t>掉到新鮮的魚上來加菜喔</w:t>
      </w:r>
      <w:r w:rsidRPr="0001621B">
        <w:rPr>
          <w:rFonts w:hint="eastAsia"/>
          <w:sz w:val="22"/>
        </w:rPr>
        <w:t>!!</w:t>
      </w:r>
    </w:p>
    <w:p w:rsidR="003D541C" w:rsidRPr="0001621B" w:rsidRDefault="003D541C" w:rsidP="0001621B">
      <w:pPr>
        <w:spacing w:line="300" w:lineRule="exact"/>
        <w:rPr>
          <w:sz w:val="22"/>
        </w:rPr>
      </w:pPr>
      <w:r w:rsidRPr="0001621B">
        <w:rPr>
          <w:rFonts w:hint="eastAsia"/>
          <w:sz w:val="22"/>
        </w:rPr>
        <w:t>6.</w:t>
      </w:r>
      <w:r w:rsidRPr="0001621B">
        <w:rPr>
          <w:rFonts w:hint="eastAsia"/>
          <w:sz w:val="22"/>
        </w:rPr>
        <w:t>海中跳跳床：高空彈跳不稀奇</w:t>
      </w:r>
      <w:r w:rsidRPr="0001621B">
        <w:rPr>
          <w:rFonts w:hint="eastAsia"/>
          <w:sz w:val="22"/>
        </w:rPr>
        <w:t>!</w:t>
      </w:r>
      <w:r w:rsidRPr="0001621B">
        <w:rPr>
          <w:rFonts w:hint="eastAsia"/>
          <w:sz w:val="22"/>
        </w:rPr>
        <w:t>在大海中玩跳跳床才夠驚豔</w:t>
      </w:r>
      <w:r w:rsidRPr="0001621B">
        <w:rPr>
          <w:rFonts w:hint="eastAsia"/>
          <w:sz w:val="22"/>
        </w:rPr>
        <w:t>!!</w:t>
      </w:r>
      <w:r w:rsidRPr="0001621B">
        <w:rPr>
          <w:rFonts w:hint="eastAsia"/>
          <w:sz w:val="22"/>
        </w:rPr>
        <w:t>跳著高高的跳床，一躍而上，眼下是藍沉沉的大海，刺激感瞬間加倍，這也是在其他地方玩不到的喔</w:t>
      </w:r>
      <w:r w:rsidRPr="0001621B">
        <w:rPr>
          <w:rFonts w:hint="eastAsia"/>
          <w:sz w:val="22"/>
        </w:rPr>
        <w:t>!</w:t>
      </w:r>
    </w:p>
    <w:p w:rsidR="003D541C" w:rsidRPr="0001621B" w:rsidRDefault="003D541C" w:rsidP="0001621B">
      <w:pPr>
        <w:spacing w:line="300" w:lineRule="exact"/>
        <w:rPr>
          <w:sz w:val="22"/>
        </w:rPr>
      </w:pPr>
      <w:r w:rsidRPr="0001621B">
        <w:rPr>
          <w:rFonts w:hint="eastAsia"/>
          <w:sz w:val="22"/>
        </w:rPr>
        <w:t>7.</w:t>
      </w:r>
      <w:r w:rsidRPr="0001621B">
        <w:rPr>
          <w:rFonts w:hint="eastAsia"/>
          <w:sz w:val="22"/>
        </w:rPr>
        <w:t>海中蹺蹺板：海中跳跳床已經玩過了，接著來個海中蹺蹺板，除了為了回味小時候才有的蹺蹺板遊戲，這也是另一種體驗，在大海中玩蹺蹺板</w:t>
      </w:r>
      <w:r w:rsidRPr="0001621B">
        <w:rPr>
          <w:rFonts w:hint="eastAsia"/>
          <w:sz w:val="22"/>
        </w:rPr>
        <w:t>~~</w:t>
      </w:r>
      <w:r w:rsidRPr="0001621B">
        <w:rPr>
          <w:rFonts w:hint="eastAsia"/>
          <w:sz w:val="22"/>
        </w:rPr>
        <w:t>美人魚都羨慕您了</w:t>
      </w:r>
      <w:r w:rsidRPr="0001621B">
        <w:rPr>
          <w:rFonts w:hint="eastAsia"/>
          <w:sz w:val="22"/>
        </w:rPr>
        <w:t>~~~</w:t>
      </w:r>
    </w:p>
    <w:p w:rsidR="00C969AB" w:rsidRDefault="00C969AB" w:rsidP="0001621B">
      <w:pPr>
        <w:spacing w:line="300" w:lineRule="exact"/>
        <w:rPr>
          <w:sz w:val="22"/>
        </w:rPr>
      </w:pPr>
      <w:r w:rsidRPr="0001621B">
        <w:rPr>
          <w:b/>
          <w:color w:val="7030A0"/>
          <w:sz w:val="22"/>
        </w:rPr>
        <w:t>【皇家花園廣場</w:t>
      </w:r>
      <w:r w:rsidRPr="0001621B">
        <w:rPr>
          <w:b/>
          <w:color w:val="7030A0"/>
          <w:sz w:val="22"/>
        </w:rPr>
        <w:t>7</w:t>
      </w:r>
      <w:r w:rsidRPr="0001621B">
        <w:rPr>
          <w:b/>
          <w:color w:val="7030A0"/>
          <w:sz w:val="22"/>
        </w:rPr>
        <w:t>合</w:t>
      </w:r>
      <w:r w:rsidRPr="0001621B">
        <w:rPr>
          <w:b/>
          <w:color w:val="7030A0"/>
          <w:sz w:val="22"/>
        </w:rPr>
        <w:t>1</w:t>
      </w:r>
      <w:r w:rsidRPr="0001621B">
        <w:rPr>
          <w:b/>
          <w:color w:val="7030A0"/>
          <w:sz w:val="22"/>
        </w:rPr>
        <w:t>】</w:t>
      </w:r>
      <w:r w:rsidRPr="0001621B">
        <w:rPr>
          <w:sz w:val="22"/>
        </w:rPr>
        <w:t>為芭達雅較早期的複合式商場，不僅有商店、餐廳還有遊樂設施，</w:t>
      </w:r>
      <w:r w:rsidRPr="0001621B">
        <w:rPr>
          <w:sz w:val="22"/>
        </w:rPr>
        <w:t>Royal Garden Plaza</w:t>
      </w:r>
      <w:r w:rsidRPr="0001621B">
        <w:rPr>
          <w:sz w:val="22"/>
        </w:rPr>
        <w:t>還是在觀光界有一席的地位，銷售的品牌較為平價，光是外觀就很吸引人，因為竟然有飛機撞上這棟百貨公司！大部分觀光客來此是為了</w:t>
      </w:r>
      <w:r w:rsidRPr="0001621B">
        <w:rPr>
          <w:sz w:val="22"/>
        </w:rPr>
        <w:t>3</w:t>
      </w:r>
      <w:r w:rsidRPr="0001621B">
        <w:rPr>
          <w:sz w:val="22"/>
        </w:rPr>
        <w:t>樓的遊樂設施，</w:t>
      </w:r>
      <w:r w:rsidRPr="0001621B">
        <w:rPr>
          <w:rFonts w:hint="eastAsia"/>
          <w:sz w:val="22"/>
        </w:rPr>
        <w:t>遊樂設施</w:t>
      </w:r>
      <w:r w:rsidRPr="0001621B">
        <w:rPr>
          <w:sz w:val="22"/>
        </w:rPr>
        <w:t xml:space="preserve"> 7</w:t>
      </w:r>
      <w:r w:rsidRPr="0001621B">
        <w:rPr>
          <w:sz w:val="22"/>
        </w:rPr>
        <w:t>合</w:t>
      </w:r>
      <w:r w:rsidRPr="0001621B">
        <w:rPr>
          <w:sz w:val="22"/>
        </w:rPr>
        <w:t>1</w:t>
      </w:r>
      <w:r w:rsidRPr="0001621B">
        <w:rPr>
          <w:sz w:val="22"/>
        </w:rPr>
        <w:t>等</w:t>
      </w:r>
      <w:r w:rsidRPr="0001621B">
        <w:rPr>
          <w:rFonts w:hint="eastAsia"/>
          <w:sz w:val="22"/>
        </w:rPr>
        <w:t>設施</w:t>
      </w:r>
      <w:r w:rsidRPr="0001621B">
        <w:rPr>
          <w:sz w:val="22"/>
        </w:rPr>
        <w:t>項目，分別為</w:t>
      </w:r>
      <w:r w:rsidRPr="0001621B">
        <w:rPr>
          <w:sz w:val="22"/>
        </w:rPr>
        <w:br/>
        <w:t xml:space="preserve">• </w:t>
      </w:r>
      <w:r w:rsidRPr="0001621B">
        <w:rPr>
          <w:sz w:val="22"/>
        </w:rPr>
        <w:t>蠟像館</w:t>
      </w:r>
      <w:r w:rsidRPr="0001621B">
        <w:rPr>
          <w:sz w:val="22"/>
        </w:rPr>
        <w:br/>
        <w:t xml:space="preserve">• </w:t>
      </w:r>
      <w:r w:rsidRPr="0001621B">
        <w:rPr>
          <w:sz w:val="22"/>
        </w:rPr>
        <w:t>真人鬼屋</w:t>
      </w:r>
      <w:r w:rsidRPr="0001621B">
        <w:rPr>
          <w:sz w:val="22"/>
        </w:rPr>
        <w:br/>
        <w:t xml:space="preserve">• </w:t>
      </w:r>
      <w:r w:rsidRPr="0001621B">
        <w:rPr>
          <w:sz w:val="22"/>
        </w:rPr>
        <w:t>鏡子迷宮</w:t>
      </w:r>
      <w:r w:rsidRPr="0001621B">
        <w:rPr>
          <w:rFonts w:hint="eastAsia"/>
          <w:sz w:val="22"/>
        </w:rPr>
        <w:t>：在鏡子迷宮裡，四面八方都是鏡子，一不小心可能就會迷路了呢～</w:t>
      </w:r>
      <w:r w:rsidRPr="0001621B">
        <w:rPr>
          <w:sz w:val="22"/>
        </w:rPr>
        <w:br/>
        <w:t>• 4D</w:t>
      </w:r>
      <w:r w:rsidRPr="0001621B">
        <w:rPr>
          <w:sz w:val="22"/>
        </w:rPr>
        <w:t>動感電影</w:t>
      </w:r>
      <w:r w:rsidRPr="0001621B">
        <w:rPr>
          <w:sz w:val="22"/>
        </w:rPr>
        <w:br/>
        <w:t xml:space="preserve">• </w:t>
      </w:r>
      <w:r w:rsidRPr="0001621B">
        <w:rPr>
          <w:sz w:val="22"/>
        </w:rPr>
        <w:t>信不信由你博物館：</w:t>
      </w:r>
      <w:r w:rsidRPr="0001621B">
        <w:rPr>
          <w:sz w:val="22"/>
        </w:rPr>
        <w:br/>
        <w:t xml:space="preserve">• </w:t>
      </w:r>
      <w:r w:rsidRPr="0001621B">
        <w:rPr>
          <w:sz w:val="22"/>
        </w:rPr>
        <w:t>小火車打鬼樂</w:t>
      </w:r>
      <w:r w:rsidRPr="0001621B">
        <w:rPr>
          <w:sz w:val="22"/>
        </w:rPr>
        <w:br/>
        <w:t>• 007</w:t>
      </w:r>
      <w:r w:rsidRPr="0001621B">
        <w:rPr>
          <w:sz w:val="22"/>
        </w:rPr>
        <w:t>逃亡屋</w:t>
      </w:r>
      <w:r w:rsidRPr="0001621B">
        <w:rPr>
          <w:sz w:val="22"/>
        </w:rPr>
        <w:br/>
      </w:r>
      <w:r w:rsidRPr="0001621B">
        <w:rPr>
          <w:sz w:val="22"/>
        </w:rPr>
        <w:t>或是可自由逛街購物挑選您喜愛的</w:t>
      </w:r>
      <w:r w:rsidRPr="0001621B">
        <w:rPr>
          <w:sz w:val="22"/>
        </w:rPr>
        <w:t>Levis</w:t>
      </w:r>
      <w:r w:rsidRPr="0001621B">
        <w:rPr>
          <w:sz w:val="22"/>
        </w:rPr>
        <w:t>牛仔褲、</w:t>
      </w:r>
      <w:r w:rsidRPr="0001621B">
        <w:rPr>
          <w:sz w:val="22"/>
        </w:rPr>
        <w:t>Naraya</w:t>
      </w:r>
      <w:r w:rsidRPr="0001621B">
        <w:rPr>
          <w:sz w:val="22"/>
        </w:rPr>
        <w:t>曼谷包及名牌內衣，各種特色的手工藝品，還有裡除了販買泰國的特色小物，還包括</w:t>
      </w:r>
      <w:r w:rsidRPr="0001621B">
        <w:rPr>
          <w:sz w:val="22"/>
        </w:rPr>
        <w:t>Lacoste</w:t>
      </w:r>
      <w:r w:rsidRPr="0001621B">
        <w:rPr>
          <w:sz w:val="22"/>
        </w:rPr>
        <w:t>、</w:t>
      </w:r>
      <w:r w:rsidRPr="0001621B">
        <w:rPr>
          <w:sz w:val="22"/>
        </w:rPr>
        <w:t>Puma</w:t>
      </w:r>
      <w:r w:rsidRPr="0001621B">
        <w:rPr>
          <w:sz w:val="22"/>
        </w:rPr>
        <w:t>的經典鞋款或華歌爾、黛安芬等精品內衣，五花八門、無所不包，喜愛掃街買逛的朋友，千萬別錯過。</w:t>
      </w:r>
    </w:p>
    <w:p w:rsidR="0001621B" w:rsidRPr="0001621B" w:rsidRDefault="0001621B" w:rsidP="0001621B">
      <w:pPr>
        <w:rPr>
          <w:sz w:val="22"/>
        </w:rPr>
      </w:pPr>
    </w:p>
    <w:p w:rsidR="00E07696" w:rsidRPr="00E07696" w:rsidRDefault="003D541C" w:rsidP="00E07696">
      <w:pPr>
        <w:rPr>
          <w:rFonts w:ascii="標楷體" w:eastAsia="標楷體" w:hAnsi="標楷體"/>
          <w:b/>
          <w:color w:val="0070C0"/>
        </w:rPr>
      </w:pPr>
      <w:r w:rsidRPr="00E07696">
        <w:rPr>
          <w:rFonts w:ascii="標楷體" w:eastAsia="標楷體" w:hAnsi="標楷體" w:hint="eastAsia"/>
          <w:b/>
          <w:color w:val="0070C0"/>
        </w:rPr>
        <w:t>早餐：飯店內用</w:t>
      </w:r>
      <w:r w:rsidRPr="00E07696">
        <w:rPr>
          <w:rFonts w:ascii="標楷體" w:eastAsia="標楷體" w:hAnsi="標楷體"/>
          <w:b/>
          <w:color w:val="0070C0"/>
        </w:rPr>
        <w:t xml:space="preserve">     </w:t>
      </w:r>
      <w:r w:rsidRPr="00E07696">
        <w:rPr>
          <w:rFonts w:ascii="標楷體" w:eastAsia="標楷體" w:hAnsi="標楷體" w:hint="eastAsia"/>
          <w:b/>
          <w:color w:val="0070C0"/>
        </w:rPr>
        <w:t>午餐：船上</w:t>
      </w:r>
      <w:r w:rsidR="0002210E" w:rsidRPr="00E07696">
        <w:rPr>
          <w:rFonts w:ascii="標楷體" w:eastAsia="標楷體" w:hAnsi="標楷體" w:hint="eastAsia"/>
          <w:b/>
          <w:color w:val="0070C0"/>
        </w:rPr>
        <w:t>簡餐</w:t>
      </w:r>
      <w:r w:rsidR="00FB689C" w:rsidRPr="00E07696">
        <w:rPr>
          <w:rFonts w:ascii="標楷體" w:eastAsia="標楷體" w:hAnsi="標楷體" w:hint="eastAsia"/>
          <w:b/>
          <w:color w:val="0070C0"/>
        </w:rPr>
        <w:t xml:space="preserve">   </w:t>
      </w:r>
    </w:p>
    <w:p w:rsidR="00E07696" w:rsidRPr="00703B0D" w:rsidRDefault="003D541C" w:rsidP="00E07696">
      <w:pPr>
        <w:rPr>
          <w:rFonts w:ascii="標楷體" w:eastAsia="標楷體" w:hAnsi="標楷體"/>
          <w:b/>
          <w:color w:val="FF0000"/>
        </w:rPr>
      </w:pPr>
      <w:r w:rsidRPr="00703B0D">
        <w:rPr>
          <w:rFonts w:ascii="標楷體" w:eastAsia="標楷體" w:hAnsi="標楷體" w:hint="eastAsia"/>
          <w:b/>
          <w:color w:val="FF0000"/>
        </w:rPr>
        <w:t>晚餐：</w:t>
      </w:r>
      <w:r w:rsidR="00E07696" w:rsidRPr="00703B0D">
        <w:rPr>
          <w:rFonts w:ascii="標楷體" w:eastAsia="標楷體" w:hAnsi="標楷體" w:hint="eastAsia"/>
          <w:b/>
          <w:color w:val="FF0000"/>
        </w:rPr>
        <w:t>除夕餐~花雕雞</w:t>
      </w:r>
      <w:r w:rsidR="00E07696" w:rsidRPr="00703B0D">
        <w:rPr>
          <w:rFonts w:ascii="標楷體" w:eastAsia="標楷體" w:hAnsi="標楷體"/>
          <w:b/>
          <w:color w:val="FF0000"/>
        </w:rPr>
        <w:t>(</w:t>
      </w:r>
      <w:r w:rsidR="00E07696" w:rsidRPr="00703B0D">
        <w:rPr>
          <w:rFonts w:ascii="標楷體" w:eastAsia="標楷體" w:hAnsi="標楷體" w:hint="eastAsia"/>
          <w:b/>
          <w:color w:val="FF0000"/>
        </w:rPr>
        <w:t>沙蜆鍋</w:t>
      </w:r>
      <w:r w:rsidR="00E07696" w:rsidRPr="00703B0D">
        <w:rPr>
          <w:rFonts w:ascii="標楷體" w:eastAsia="標楷體" w:hAnsi="標楷體"/>
          <w:b/>
          <w:color w:val="FF0000"/>
        </w:rPr>
        <w:t>+</w:t>
      </w:r>
      <w:r w:rsidR="00E07696" w:rsidRPr="00703B0D">
        <w:rPr>
          <w:rFonts w:ascii="標楷體" w:eastAsia="標楷體" w:hAnsi="標楷體" w:hint="eastAsia"/>
          <w:b/>
          <w:color w:val="FF0000"/>
        </w:rPr>
        <w:t>花雕鷄</w:t>
      </w:r>
      <w:r w:rsidR="00E07696" w:rsidRPr="00703B0D">
        <w:rPr>
          <w:rFonts w:ascii="標楷體" w:eastAsia="標楷體" w:hAnsi="標楷體"/>
          <w:b/>
          <w:color w:val="FF0000"/>
        </w:rPr>
        <w:t>+</w:t>
      </w:r>
      <w:r w:rsidR="00E07696" w:rsidRPr="00703B0D">
        <w:rPr>
          <w:rFonts w:ascii="標楷體" w:eastAsia="標楷體" w:hAnsi="標楷體" w:hint="eastAsia"/>
          <w:b/>
          <w:color w:val="FF0000"/>
        </w:rPr>
        <w:t>澳門骨煲</w:t>
      </w:r>
      <w:r w:rsidR="00E07696" w:rsidRPr="00703B0D">
        <w:rPr>
          <w:rFonts w:ascii="標楷體" w:eastAsia="標楷體" w:hAnsi="標楷體"/>
          <w:b/>
          <w:color w:val="FF0000"/>
        </w:rPr>
        <w:t>+</w:t>
      </w:r>
      <w:r w:rsidR="00E07696" w:rsidRPr="00703B0D">
        <w:rPr>
          <w:rFonts w:ascii="標楷體" w:eastAsia="標楷體" w:hAnsi="標楷體" w:hint="eastAsia"/>
          <w:b/>
          <w:color w:val="FF0000"/>
        </w:rPr>
        <w:t>泰式香蕉蛋餅</w:t>
      </w:r>
      <w:r w:rsidR="00E07696" w:rsidRPr="00703B0D">
        <w:rPr>
          <w:rFonts w:ascii="標楷體" w:eastAsia="標楷體" w:hAnsi="標楷體"/>
          <w:b/>
          <w:color w:val="FF0000"/>
        </w:rPr>
        <w:t>+</w:t>
      </w:r>
      <w:r w:rsidR="00E07696" w:rsidRPr="00703B0D">
        <w:rPr>
          <w:rFonts w:ascii="標楷體" w:eastAsia="標楷體" w:hAnsi="標楷體" w:hint="eastAsia"/>
          <w:b/>
          <w:color w:val="FF0000"/>
        </w:rPr>
        <w:t>啤酒飲料暢飲+</w:t>
      </w:r>
      <w:r w:rsidR="00703B0D">
        <w:rPr>
          <w:rFonts w:ascii="標楷體" w:eastAsia="標楷體" w:hAnsi="標楷體" w:hint="eastAsia"/>
          <w:b/>
          <w:color w:val="FF0000"/>
        </w:rPr>
        <w:t>贈</w:t>
      </w:r>
      <w:r w:rsidR="00E07696" w:rsidRPr="00703B0D">
        <w:rPr>
          <w:rFonts w:ascii="標楷體" w:eastAsia="標楷體" w:hAnsi="標楷體" w:hint="eastAsia"/>
          <w:b/>
          <w:color w:val="FF0000"/>
        </w:rPr>
        <w:t>每桌一公斤泰國蝦)</w:t>
      </w:r>
      <w:r w:rsidR="00E07696" w:rsidRPr="00703B0D">
        <w:rPr>
          <w:rFonts w:ascii="標楷體" w:eastAsia="標楷體" w:hAnsi="標楷體"/>
          <w:b/>
          <w:color w:val="FF0000"/>
        </w:rPr>
        <w:t xml:space="preserve"> </w:t>
      </w:r>
    </w:p>
    <w:p w:rsidR="0002210E" w:rsidRDefault="0002210E" w:rsidP="00E07696">
      <w:pPr>
        <w:rPr>
          <w:rFonts w:ascii="標楷體" w:eastAsia="標楷體" w:hAnsi="標楷體"/>
          <w:b/>
          <w:color w:val="0070C0"/>
        </w:rPr>
      </w:pPr>
      <w:r w:rsidRPr="00E07696">
        <w:rPr>
          <w:rFonts w:ascii="標楷體" w:eastAsia="標楷體" w:hAnsi="標楷體" w:cs="Times New Roman" w:hint="eastAsia"/>
          <w:b/>
          <w:color w:val="0070C0"/>
        </w:rPr>
        <w:t>住宿：</w:t>
      </w:r>
      <w:r w:rsidRPr="00E07696">
        <w:rPr>
          <w:rFonts w:ascii="標楷體" w:eastAsia="標楷體" w:hAnsi="標楷體" w:hint="eastAsia"/>
          <w:b/>
          <w:color w:val="0070C0"/>
        </w:rPr>
        <w:t>AIYARA GRAND  或  HOTEL J  或  TRIO  或同級旅館</w:t>
      </w:r>
    </w:p>
    <w:p w:rsidR="00E07696" w:rsidRPr="00E07696" w:rsidRDefault="00E07696" w:rsidP="00E07696">
      <w:pPr>
        <w:rPr>
          <w:rFonts w:ascii="標楷體" w:eastAsia="標楷體" w:hAnsi="標楷體"/>
          <w:b/>
          <w:color w:val="0070C0"/>
        </w:rPr>
      </w:pPr>
    </w:p>
    <w:p w:rsidR="003D541C" w:rsidRPr="00793FA2" w:rsidRDefault="003D541C" w:rsidP="0001621B">
      <w:pPr>
        <w:pStyle w:val="a7"/>
        <w:spacing w:line="400" w:lineRule="exact"/>
        <w:ind w:leftChars="0" w:left="0"/>
        <w:rPr>
          <w:u w:val="single"/>
        </w:rPr>
      </w:pPr>
      <w:r>
        <w:rPr>
          <w:rFonts w:ascii="標楷體" w:eastAsia="標楷體" w:hAnsi="標楷體"/>
          <w:b/>
          <w:bCs/>
          <w:color w:val="0000FF"/>
          <w:kern w:val="0"/>
          <w:sz w:val="28"/>
        </w:rPr>
        <w:t xml:space="preserve">DAY </w:t>
      </w:r>
      <w:r>
        <w:rPr>
          <w:rFonts w:ascii="標楷體" w:eastAsia="標楷體" w:hAnsi="標楷體" w:hint="eastAsia"/>
          <w:b/>
          <w:bCs/>
          <w:color w:val="0000FF"/>
          <w:kern w:val="0"/>
          <w:sz w:val="28"/>
        </w:rPr>
        <w:t xml:space="preserve">3　</w:t>
      </w:r>
      <w:r w:rsidR="0002210E">
        <w:rPr>
          <w:rFonts w:ascii="標楷體" w:eastAsia="標楷體" w:hAnsi="標楷體" w:hint="eastAsia"/>
          <w:b/>
          <w:bCs/>
          <w:color w:val="0000FF"/>
          <w:kern w:val="0"/>
          <w:sz w:val="28"/>
        </w:rPr>
        <w:t>芭達雅</w:t>
      </w:r>
      <w:r w:rsidR="0002210E" w:rsidRPr="00186B80">
        <w:rPr>
          <w:rStyle w:val="wdtitleth011"/>
          <w:rFonts w:ascii="標楷體" w:eastAsia="標楷體" w:hAnsi="標楷體" w:hint="eastAsia"/>
          <w:color w:val="0000FF"/>
        </w:rPr>
        <w:t>→</w:t>
      </w:r>
      <w:r>
        <w:rPr>
          <w:rFonts w:ascii="標楷體" w:eastAsia="標楷體" w:hAnsi="標楷體" w:hint="eastAsia"/>
          <w:b/>
          <w:color w:val="0000FF"/>
          <w:sz w:val="28"/>
          <w:szCs w:val="28"/>
        </w:rPr>
        <w:t>冰上奇緣(</w:t>
      </w:r>
      <w:r w:rsidR="0002210E">
        <w:rPr>
          <w:rFonts w:ascii="標楷體" w:eastAsia="標楷體" w:hAnsi="標楷體" w:hint="eastAsia"/>
          <w:b/>
          <w:color w:val="0000FF"/>
          <w:sz w:val="28"/>
          <w:szCs w:val="28"/>
        </w:rPr>
        <w:t>含飲料</w:t>
      </w:r>
      <w:r>
        <w:rPr>
          <w:rFonts w:ascii="標楷體" w:eastAsia="標楷體" w:hAnsi="標楷體" w:hint="eastAsia"/>
          <w:b/>
          <w:color w:val="0000FF"/>
          <w:sz w:val="28"/>
          <w:szCs w:val="28"/>
        </w:rPr>
        <w:t>一杯/人)</w:t>
      </w:r>
      <w:r w:rsidRPr="00186B80">
        <w:rPr>
          <w:rStyle w:val="wdtitleth011"/>
          <w:rFonts w:ascii="標楷體" w:eastAsia="標楷體" w:hAnsi="標楷體" w:hint="eastAsia"/>
          <w:color w:val="0000FF"/>
        </w:rPr>
        <w:t>→</w:t>
      </w:r>
      <w:r>
        <w:rPr>
          <w:rStyle w:val="wdtitleth011"/>
          <w:rFonts w:ascii="標楷體" w:eastAsia="標楷體" w:hAnsi="標楷體" w:hint="eastAsia"/>
          <w:color w:val="0000FF"/>
        </w:rPr>
        <w:t>四方水上市場</w:t>
      </w:r>
      <w:r w:rsidRPr="00186B80">
        <w:rPr>
          <w:rStyle w:val="wdtitleth011"/>
          <w:rFonts w:ascii="標楷體" w:eastAsia="標楷體" w:hAnsi="標楷體" w:hint="eastAsia"/>
          <w:color w:val="0000FF"/>
        </w:rPr>
        <w:t>→</w:t>
      </w:r>
      <w:r w:rsidR="0002210E">
        <w:rPr>
          <w:rFonts w:ascii="標楷體" w:eastAsia="標楷體" w:hAnsi="標楷體" w:hint="eastAsia"/>
          <w:b/>
          <w:color w:val="0000FF"/>
          <w:sz w:val="28"/>
          <w:szCs w:val="28"/>
        </w:rPr>
        <w:t>泰國風情園潑水體驗+最新泰國民族村</w:t>
      </w:r>
      <w:r w:rsidRPr="00186B80">
        <w:rPr>
          <w:rStyle w:val="wdtitleth011"/>
          <w:rFonts w:ascii="標楷體" w:eastAsia="標楷體" w:hAnsi="標楷體" w:hint="eastAsia"/>
          <w:color w:val="0000FF"/>
        </w:rPr>
        <w:t>→</w:t>
      </w:r>
      <w:r w:rsidR="0002210E">
        <w:rPr>
          <w:rStyle w:val="wdtitleth011"/>
          <w:rFonts w:ascii="標楷體" w:eastAsia="標楷體" w:hAnsi="標楷體" w:hint="eastAsia"/>
          <w:color w:val="0000FF"/>
        </w:rPr>
        <w:t>古羅馬</w:t>
      </w:r>
      <w:r w:rsidRPr="00335F8D">
        <w:rPr>
          <w:rFonts w:ascii="標楷體" w:eastAsia="標楷體" w:hAnsi="標楷體"/>
          <w:b/>
          <w:color w:val="0000FF"/>
          <w:sz w:val="28"/>
          <w:szCs w:val="28"/>
        </w:rPr>
        <w:t xml:space="preserve">COLOSSEUM </w:t>
      </w:r>
      <w:r w:rsidRPr="00335F8D">
        <w:rPr>
          <w:rFonts w:ascii="標楷體" w:eastAsia="標楷體" w:hAnsi="標楷體" w:hint="eastAsia"/>
          <w:b/>
          <w:color w:val="0000FF"/>
          <w:sz w:val="28"/>
          <w:szCs w:val="28"/>
        </w:rPr>
        <w:t>人妖秀</w:t>
      </w:r>
    </w:p>
    <w:p w:rsidR="003D541C" w:rsidRPr="0001621B" w:rsidRDefault="00FB689C" w:rsidP="0001621B">
      <w:pPr>
        <w:spacing w:line="300" w:lineRule="exact"/>
        <w:rPr>
          <w:rStyle w:val="deeppink"/>
          <w:rFonts w:asciiTheme="majorEastAsia" w:eastAsiaTheme="majorEastAsia" w:hAnsiTheme="majorEastAsia"/>
          <w:b/>
          <w:bCs/>
          <w:color w:val="000000" w:themeColor="text1"/>
          <w:sz w:val="20"/>
        </w:rPr>
      </w:pPr>
      <w:r w:rsidRPr="0001621B">
        <w:rPr>
          <w:b/>
          <w:color w:val="7030A0"/>
          <w:sz w:val="22"/>
        </w:rPr>
        <w:t>【</w:t>
      </w:r>
      <w:r w:rsidR="003D541C" w:rsidRPr="0001621B">
        <w:rPr>
          <w:rFonts w:asciiTheme="minorEastAsia" w:hAnsiTheme="minorEastAsia" w:hint="eastAsia"/>
          <w:b/>
          <w:color w:val="7030A0"/>
          <w:sz w:val="22"/>
        </w:rPr>
        <w:t>冰上奇緣</w:t>
      </w:r>
      <w:r w:rsidRPr="0001621B">
        <w:rPr>
          <w:b/>
          <w:color w:val="7030A0"/>
          <w:sz w:val="22"/>
        </w:rPr>
        <w:t>】</w:t>
      </w:r>
      <w:r w:rsidR="0002210E" w:rsidRPr="0001621B">
        <w:rPr>
          <w:rFonts w:hint="eastAsia"/>
          <w:sz w:val="22"/>
          <w:shd w:val="clear" w:color="auto" w:fill="FFFFFF"/>
        </w:rPr>
        <w:t>2016</w:t>
      </w:r>
      <w:r w:rsidR="0002210E" w:rsidRPr="0001621B">
        <w:rPr>
          <w:rFonts w:hint="eastAsia"/>
          <w:sz w:val="22"/>
          <w:shd w:val="clear" w:color="auto" w:fill="FFFFFF"/>
        </w:rPr>
        <w:t>年開幕的冰上世界，一進入裡面就彷彿就響起</w:t>
      </w:r>
      <w:r w:rsidR="0002210E" w:rsidRPr="0001621B">
        <w:rPr>
          <w:rFonts w:hint="eastAsia"/>
          <w:sz w:val="22"/>
          <w:shd w:val="clear" w:color="auto" w:fill="FFFFFF"/>
        </w:rPr>
        <w:t>LET IT GO</w:t>
      </w:r>
      <w:r w:rsidR="0002210E" w:rsidRPr="0001621B">
        <w:rPr>
          <w:rFonts w:hint="eastAsia"/>
          <w:sz w:val="22"/>
          <w:shd w:val="clear" w:color="auto" w:fill="FFFFFF"/>
        </w:rPr>
        <w:t>的音樂，首先工作人員會先引導客人穿上特製的防寒衣，然後先在</w:t>
      </w:r>
      <w:r w:rsidR="0002210E" w:rsidRPr="0001621B">
        <w:rPr>
          <w:rFonts w:hint="eastAsia"/>
          <w:sz w:val="22"/>
          <w:shd w:val="clear" w:color="auto" w:fill="FFFFFF"/>
        </w:rPr>
        <w:t>5</w:t>
      </w:r>
      <w:r w:rsidR="0002210E" w:rsidRPr="0001621B">
        <w:rPr>
          <w:rFonts w:hint="eastAsia"/>
          <w:sz w:val="22"/>
          <w:shd w:val="clear" w:color="auto" w:fill="FFFFFF"/>
        </w:rPr>
        <w:t>度左右的溫控制室裡待上兩分鐘，先讓身體適應一下低溫</w:t>
      </w:r>
      <w:r w:rsidR="0002210E" w:rsidRPr="0001621B">
        <w:rPr>
          <w:rFonts w:hint="eastAsia"/>
          <w:sz w:val="22"/>
          <w:shd w:val="clear" w:color="auto" w:fill="FFFFFF"/>
        </w:rPr>
        <w:t>(</w:t>
      </w:r>
      <w:r w:rsidR="0002210E" w:rsidRPr="0001621B">
        <w:rPr>
          <w:rFonts w:hint="eastAsia"/>
          <w:sz w:val="22"/>
          <w:shd w:val="clear" w:color="auto" w:fill="FFFFFF"/>
        </w:rPr>
        <w:t>進冰宮後，請小心地板滑</w:t>
      </w:r>
      <w:r w:rsidR="0002210E" w:rsidRPr="0001621B">
        <w:rPr>
          <w:rFonts w:hint="eastAsia"/>
          <w:sz w:val="22"/>
          <w:shd w:val="clear" w:color="auto" w:fill="FFFFFF"/>
        </w:rPr>
        <w:t>)</w:t>
      </w:r>
      <w:r w:rsidR="0002210E" w:rsidRPr="0001621B">
        <w:rPr>
          <w:rFonts w:hint="eastAsia"/>
          <w:sz w:val="22"/>
          <w:shd w:val="clear" w:color="auto" w:fill="FFFFFF"/>
        </w:rPr>
        <w:t>，裡面迎接的是一條長長的滑梯，當然你不怕屁股冰冰的也可以從上面滑下來。中間有各式造景，可以讓大家盡情的在裏頭拍照。貼心為各位貴賓安排的飲料乙杯，但這杯子可是用冰塊打造的，請大家在</w:t>
      </w:r>
      <w:r w:rsidR="0002210E" w:rsidRPr="0001621B">
        <w:rPr>
          <w:rFonts w:hint="eastAsia"/>
          <w:sz w:val="22"/>
          <w:shd w:val="clear" w:color="auto" w:fill="FFFFFF"/>
        </w:rPr>
        <w:t>1</w:t>
      </w:r>
      <w:r w:rsidR="0002210E" w:rsidRPr="0001621B">
        <w:rPr>
          <w:rFonts w:hint="eastAsia"/>
          <w:sz w:val="22"/>
          <w:shd w:val="clear" w:color="auto" w:fill="FFFFFF"/>
        </w:rPr>
        <w:t>分鐘內喝完，要不然他就結冰。在出口處有一個杯子山，可以把杯子丟在那邊砸破，像老外喝酒後，會砸杯子一樣的儀式，多麼澎湃好玩。</w:t>
      </w:r>
      <w:r w:rsidR="003D541C" w:rsidRPr="0001621B">
        <w:rPr>
          <w:rStyle w:val="deeppink"/>
          <w:rFonts w:asciiTheme="majorEastAsia" w:eastAsiaTheme="majorEastAsia" w:hAnsiTheme="majorEastAsia" w:hint="eastAsia"/>
          <w:color w:val="FF0000"/>
          <w:spacing w:val="8"/>
          <w:sz w:val="20"/>
          <w:shd w:val="clear" w:color="auto" w:fill="FFFFFF"/>
        </w:rPr>
        <w:t>※貼心提醒您：進冰宮後走路請小心地板滑。</w:t>
      </w:r>
    </w:p>
    <w:p w:rsidR="003D541C" w:rsidRPr="0001621B" w:rsidRDefault="00FB689C" w:rsidP="0001621B">
      <w:pPr>
        <w:spacing w:line="300" w:lineRule="exact"/>
        <w:rPr>
          <w:rFonts w:ascii="細明體" w:eastAsia="細明體" w:hAnsi="細明體"/>
          <w:sz w:val="22"/>
        </w:rPr>
      </w:pPr>
      <w:r w:rsidRPr="0001621B">
        <w:rPr>
          <w:b/>
          <w:color w:val="7030A0"/>
          <w:sz w:val="22"/>
        </w:rPr>
        <w:t>【</w:t>
      </w:r>
      <w:r w:rsidR="003D541C" w:rsidRPr="0001621B">
        <w:rPr>
          <w:rFonts w:ascii="細明體" w:eastAsia="細明體" w:hAnsi="細明體" w:hint="eastAsia"/>
          <w:b/>
          <w:color w:val="7030A0"/>
          <w:sz w:val="22"/>
        </w:rPr>
        <w:t>四方水上市場</w:t>
      </w:r>
      <w:r w:rsidRPr="0001621B">
        <w:rPr>
          <w:b/>
          <w:color w:val="7030A0"/>
          <w:sz w:val="22"/>
        </w:rPr>
        <w:t>】</w:t>
      </w:r>
      <w:r w:rsidR="003D541C" w:rsidRPr="0001621B">
        <w:rPr>
          <w:rFonts w:ascii="細明體" w:eastAsia="細明體" w:hAnsi="細明體" w:hint="eastAsia"/>
          <w:sz w:val="22"/>
        </w:rPr>
        <w:t>有別於傳統歐式水上市場的長途拉車距離及其以外國人價位喊價為特色，四方水上市場對觀光客而言不但更具吸引力，所售物品的價格也都是以泰國人當地的售價為基準，非常便宜，對於喜愛泰國特色紀念品及小吃的遊客，這裡可是必遊之地，來到這裡，沿著規劃的路線就可以盡覽泰國的四方特色，這裡更建造了水上餐廳與酒吧，太陽下山後的四方水上市場，更具另番滋味，為結合農村文化藝術元素，融合鄉村木雕風格的複合式水上市場，各式風格建築與船家錯落於運河上，這是最接近泰人水上傳統生活型態的回顧，旅客可一路吃喝買玩，沿岸商家不下數百間，旅客可慢慢挑選自己喜愛的美食與紀念品。</w:t>
      </w:r>
    </w:p>
    <w:p w:rsidR="003D541C" w:rsidRPr="0001621B" w:rsidRDefault="00FB689C" w:rsidP="0001621B">
      <w:pPr>
        <w:spacing w:line="300" w:lineRule="exact"/>
        <w:rPr>
          <w:rFonts w:ascii="細明體" w:eastAsia="細明體" w:hAnsi="細明體"/>
          <w:sz w:val="22"/>
        </w:rPr>
      </w:pPr>
      <w:r w:rsidRPr="0001621B">
        <w:rPr>
          <w:b/>
          <w:color w:val="7030A0"/>
          <w:sz w:val="22"/>
        </w:rPr>
        <w:t>【</w:t>
      </w:r>
      <w:r w:rsidR="0002210E" w:rsidRPr="0001621B">
        <w:rPr>
          <w:rFonts w:ascii="細明體" w:eastAsia="細明體" w:hAnsi="細明體" w:hint="eastAsia"/>
          <w:b/>
          <w:color w:val="7030A0"/>
          <w:sz w:val="22"/>
        </w:rPr>
        <w:t>泰國風情園潑水體驗+最新泰國民族村</w:t>
      </w:r>
      <w:r w:rsidRPr="0001621B">
        <w:rPr>
          <w:b/>
          <w:color w:val="7030A0"/>
          <w:sz w:val="22"/>
        </w:rPr>
        <w:t>】</w:t>
      </w:r>
      <w:r w:rsidR="0002210E" w:rsidRPr="0001621B">
        <w:rPr>
          <w:rFonts w:ascii="細明體" w:eastAsia="細明體" w:hAnsi="細明體" w:hint="eastAsia"/>
          <w:sz w:val="22"/>
        </w:rPr>
        <w:t>園區內豐富的呈現泰國當地的傳統民俗特色及風情文化，最有名為潑水節及水燈節，潑水節對泰國人來說就是個最歡樂重大的新年節日，在準備開始祈求新的一年好運，園區內更貼心的為您準備當地的泰國傳統服飾供您使用。只有在這裡才能真正體驗到如此特別的活動表演，把當地文化風情用表演的方式介紹的淋淋近致，讓大家深深的體驗，精采的傳統民俗歌舞表演，足以讓你留下深刻印象，撼動人心。特別保留泰國少數六民族的傳統文化, 生活習慣.民族建築風格及傳統代表的舞蹈表演。</w:t>
      </w:r>
    </w:p>
    <w:p w:rsidR="003D541C" w:rsidRDefault="00FB689C" w:rsidP="0001621B">
      <w:pPr>
        <w:spacing w:line="300" w:lineRule="exact"/>
        <w:rPr>
          <w:rFonts w:ascii="細明體" w:eastAsia="細明體" w:hAnsi="細明體" w:cs="Arial"/>
          <w:sz w:val="22"/>
        </w:rPr>
      </w:pPr>
      <w:r w:rsidRPr="0001621B">
        <w:rPr>
          <w:b/>
          <w:color w:val="7030A0"/>
          <w:sz w:val="22"/>
        </w:rPr>
        <w:t>【</w:t>
      </w:r>
      <w:r w:rsidR="003D541C" w:rsidRPr="0001621B">
        <w:rPr>
          <w:rFonts w:ascii="細明體" w:eastAsia="細明體" w:hAnsi="細明體"/>
          <w:b/>
          <w:color w:val="7030A0"/>
          <w:sz w:val="22"/>
        </w:rPr>
        <w:t>COLOSSEUM</w:t>
      </w:r>
      <w:r w:rsidR="003D541C" w:rsidRPr="0001621B">
        <w:rPr>
          <w:rFonts w:ascii="細明體" w:eastAsia="細明體" w:hAnsi="細明體" w:hint="eastAsia"/>
          <w:b/>
          <w:color w:val="7030A0"/>
          <w:sz w:val="22"/>
        </w:rPr>
        <w:t>羅馬競技場人妖秀</w:t>
      </w:r>
      <w:r w:rsidRPr="0001621B">
        <w:rPr>
          <w:b/>
          <w:color w:val="7030A0"/>
          <w:sz w:val="22"/>
        </w:rPr>
        <w:t>】</w:t>
      </w:r>
      <w:r w:rsidR="003D541C" w:rsidRPr="0001621B">
        <w:rPr>
          <w:rFonts w:ascii="細明體" w:eastAsia="細明體" w:hAnsi="細明體" w:cs="Arial"/>
          <w:sz w:val="22"/>
        </w:rPr>
        <w:t>仿羅馬神鬼戰士鬥獸場外觀，廳內歐式巴洛克裝潢；亮麗典雅。在芭達雅人妖秀場場爆滿下，風光開幕。耗資無數讓結婚男人後悔、女士自卑的表演，常讓中外旅客讚賞不以。可看性高，節目結束後可自費與人妖合影留念。</w:t>
      </w:r>
    </w:p>
    <w:p w:rsidR="0001621B" w:rsidRPr="0001621B" w:rsidRDefault="0001621B" w:rsidP="0001621B">
      <w:pPr>
        <w:spacing w:line="300" w:lineRule="exact"/>
        <w:rPr>
          <w:rFonts w:ascii="細明體" w:eastAsia="細明體" w:hAnsi="細明體" w:cs="Arial"/>
          <w:sz w:val="22"/>
        </w:rPr>
      </w:pPr>
    </w:p>
    <w:p w:rsidR="00E07696" w:rsidRPr="00E07696" w:rsidRDefault="003D541C" w:rsidP="00E07696">
      <w:pPr>
        <w:rPr>
          <w:rFonts w:ascii="標楷體" w:eastAsia="標楷體" w:hAnsi="標楷體"/>
          <w:b/>
          <w:color w:val="0070C0"/>
        </w:rPr>
      </w:pPr>
      <w:r w:rsidRPr="00E07696">
        <w:rPr>
          <w:rFonts w:ascii="標楷體" w:eastAsia="標楷體" w:hAnsi="標楷體" w:hint="eastAsia"/>
          <w:b/>
          <w:color w:val="0070C0"/>
        </w:rPr>
        <w:t>早餐：飯店內用</w:t>
      </w:r>
      <w:r w:rsidRPr="00E07696">
        <w:rPr>
          <w:rFonts w:ascii="標楷體" w:eastAsia="標楷體" w:hAnsi="標楷體"/>
          <w:b/>
          <w:color w:val="0070C0"/>
        </w:rPr>
        <w:t xml:space="preserve"> </w:t>
      </w:r>
      <w:r w:rsidRPr="00E07696">
        <w:rPr>
          <w:rFonts w:ascii="標楷體" w:eastAsia="標楷體" w:hAnsi="標楷體" w:hint="eastAsia"/>
          <w:b/>
          <w:color w:val="0070C0"/>
        </w:rPr>
        <w:t>午餐：</w:t>
      </w:r>
      <w:r w:rsidR="0002210E" w:rsidRPr="00E07696">
        <w:rPr>
          <w:rFonts w:ascii="標楷體" w:eastAsia="標楷體" w:hAnsi="標楷體" w:hint="eastAsia"/>
          <w:b/>
          <w:color w:val="0070C0"/>
        </w:rPr>
        <w:t>FOOD PARK泰式自助餐</w:t>
      </w:r>
      <w:r w:rsidR="00FB689C" w:rsidRPr="00E07696">
        <w:rPr>
          <w:rFonts w:ascii="標楷體" w:eastAsia="標楷體" w:hAnsi="標楷體" w:hint="eastAsia"/>
          <w:b/>
          <w:color w:val="0070C0"/>
        </w:rPr>
        <w:t xml:space="preserve">  </w:t>
      </w:r>
    </w:p>
    <w:p w:rsidR="00216987" w:rsidRPr="00E07696" w:rsidRDefault="003D541C" w:rsidP="00E07696">
      <w:pPr>
        <w:rPr>
          <w:rFonts w:ascii="標楷體" w:eastAsia="標楷體" w:hAnsi="標楷體"/>
          <w:b/>
          <w:color w:val="0070C0"/>
        </w:rPr>
      </w:pPr>
      <w:r w:rsidRPr="00E07696">
        <w:rPr>
          <w:rFonts w:ascii="標楷體" w:eastAsia="標楷體" w:hAnsi="標楷體" w:hint="eastAsia"/>
          <w:b/>
          <w:color w:val="0070C0"/>
        </w:rPr>
        <w:t>晚餐：</w:t>
      </w:r>
      <w:r w:rsidR="00E07696" w:rsidRPr="00E07696">
        <w:rPr>
          <w:rFonts w:ascii="標楷體" w:eastAsia="標楷體" w:hAnsi="標楷體" w:hint="eastAsia"/>
          <w:b/>
          <w:color w:val="0070C0"/>
        </w:rPr>
        <w:t>藍象亭南洋百年辛香鈣骨海陸秘製鍋+養身蝶豆花蜜茶</w:t>
      </w:r>
    </w:p>
    <w:p w:rsidR="0002210E" w:rsidRDefault="0002210E" w:rsidP="00E07696">
      <w:pPr>
        <w:rPr>
          <w:rFonts w:ascii="標楷體" w:eastAsia="標楷體" w:hAnsi="標楷體"/>
          <w:b/>
          <w:color w:val="0070C0"/>
        </w:rPr>
      </w:pPr>
      <w:r w:rsidRPr="00E07696">
        <w:rPr>
          <w:rFonts w:ascii="標楷體" w:eastAsia="標楷體" w:hAnsi="標楷體" w:cs="Times New Roman" w:hint="eastAsia"/>
          <w:b/>
          <w:color w:val="0070C0"/>
        </w:rPr>
        <w:t>住宿：</w:t>
      </w:r>
      <w:r w:rsidRPr="00E07696">
        <w:rPr>
          <w:rFonts w:ascii="標楷體" w:eastAsia="標楷體" w:hAnsi="標楷體" w:hint="eastAsia"/>
          <w:b/>
          <w:color w:val="0070C0"/>
        </w:rPr>
        <w:t>AIYARA GRAND  或  HOTEL J  或  TRIO  或同級旅館</w:t>
      </w:r>
    </w:p>
    <w:p w:rsidR="00E07696" w:rsidRPr="00E07696" w:rsidRDefault="00E07696" w:rsidP="00E07696">
      <w:pPr>
        <w:rPr>
          <w:rFonts w:ascii="標楷體" w:eastAsia="標楷體" w:hAnsi="標楷體"/>
          <w:b/>
          <w:color w:val="0070C0"/>
        </w:rPr>
      </w:pPr>
    </w:p>
    <w:p w:rsidR="003D541C" w:rsidRPr="00A6620E" w:rsidRDefault="003D541C" w:rsidP="0001621B">
      <w:pPr>
        <w:pStyle w:val="a7"/>
        <w:spacing w:line="400" w:lineRule="exact"/>
        <w:ind w:leftChars="0" w:left="0"/>
        <w:rPr>
          <w:rFonts w:ascii="標楷體" w:eastAsia="標楷體" w:hAnsi="標楷體"/>
          <w:b/>
          <w:color w:val="0000FF"/>
          <w:sz w:val="28"/>
          <w:szCs w:val="28"/>
          <w:u w:val="single"/>
        </w:rPr>
      </w:pPr>
      <w:r w:rsidRPr="00A6620E">
        <w:rPr>
          <w:rFonts w:ascii="標楷體" w:eastAsia="標楷體" w:hAnsi="標楷體"/>
          <w:b/>
          <w:bCs/>
          <w:color w:val="0000FF"/>
          <w:kern w:val="0"/>
          <w:sz w:val="28"/>
          <w:szCs w:val="28"/>
        </w:rPr>
        <w:t xml:space="preserve">DAY </w:t>
      </w:r>
      <w:r w:rsidRPr="00A6620E">
        <w:rPr>
          <w:rFonts w:ascii="標楷體" w:eastAsia="標楷體" w:hAnsi="標楷體" w:hint="eastAsia"/>
          <w:b/>
          <w:bCs/>
          <w:color w:val="0000FF"/>
          <w:kern w:val="0"/>
          <w:sz w:val="28"/>
          <w:szCs w:val="28"/>
        </w:rPr>
        <w:t xml:space="preserve">4　</w:t>
      </w:r>
      <w:r w:rsidRPr="00A6620E">
        <w:rPr>
          <w:rFonts w:ascii="標楷體" w:eastAsia="標楷體" w:hAnsi="標楷體" w:hint="eastAsia"/>
          <w:b/>
          <w:color w:val="0000FF"/>
          <w:sz w:val="28"/>
          <w:szCs w:val="28"/>
        </w:rPr>
        <w:t>芭達雅</w:t>
      </w:r>
      <w:r w:rsidRPr="00A6620E">
        <w:rPr>
          <w:rStyle w:val="wdtitleth011"/>
          <w:rFonts w:ascii="標楷體" w:eastAsia="標楷體" w:hAnsi="標楷體" w:hint="eastAsia"/>
          <w:color w:val="0000FF"/>
        </w:rPr>
        <w:t>→</w:t>
      </w:r>
      <w:r>
        <w:rPr>
          <w:rStyle w:val="wdtitleth011"/>
          <w:rFonts w:ascii="標楷體" w:eastAsia="標楷體" w:hAnsi="標楷體" w:hint="eastAsia"/>
          <w:color w:val="0000FF"/>
        </w:rPr>
        <w:t>曼谷</w:t>
      </w:r>
      <w:r w:rsidR="0002210E">
        <w:rPr>
          <w:rStyle w:val="wdtitleth011"/>
          <w:rFonts w:ascii="標楷體" w:eastAsia="標楷體" w:hAnsi="標楷體" w:hint="eastAsia"/>
          <w:color w:val="0000FF"/>
        </w:rPr>
        <w:t>～</w:t>
      </w:r>
      <w:r w:rsidR="00216987" w:rsidRPr="00216987">
        <w:rPr>
          <w:rStyle w:val="wdtitleth011"/>
          <w:rFonts w:ascii="標楷體" w:eastAsia="標楷體" w:hAnsi="標楷體" w:hint="eastAsia"/>
          <w:color w:val="0000FF"/>
        </w:rPr>
        <w:t>獨家安排國際連鎖喜達屋5星系列酒店內芳療館精油SPA(60分)**16</w:t>
      </w:r>
      <w:r w:rsidR="00216987" w:rsidRPr="00216987">
        <w:rPr>
          <w:rStyle w:val="wdtitleth011"/>
          <w:rFonts w:ascii="標楷體" w:eastAsia="標楷體" w:hAnsi="標楷體" w:hint="eastAsia"/>
          <w:color w:val="0000FF"/>
        </w:rPr>
        <w:lastRenderedPageBreak/>
        <w:t>歲以下及不參加者改以恐龍星球樂園替代(恕不退費)</w:t>
      </w:r>
      <w:r w:rsidR="00FB689C" w:rsidRPr="00667905">
        <w:rPr>
          <w:rStyle w:val="wdtitleth011"/>
          <w:rFonts w:ascii="標楷體" w:eastAsia="標楷體" w:hAnsi="標楷體" w:hint="eastAsia"/>
          <w:color w:val="0000FF"/>
        </w:rPr>
        <w:t>→</w:t>
      </w:r>
      <w:r w:rsidR="00FB689C" w:rsidRPr="00667905">
        <w:rPr>
          <w:rFonts w:ascii="標楷體" w:eastAsia="標楷體" w:hAnsi="標楷體" w:hint="eastAsia"/>
          <w:b/>
          <w:bCs/>
          <w:color w:val="0000FF"/>
          <w:sz w:val="28"/>
          <w:szCs w:val="28"/>
        </w:rPr>
        <w:t>愛樂威四面佛→CENTRAL WORLD百貨廣場 或SIAM PARAGON</w:t>
      </w:r>
    </w:p>
    <w:p w:rsidR="0002210E" w:rsidRPr="0001621B" w:rsidRDefault="0002210E" w:rsidP="0001621B">
      <w:pPr>
        <w:spacing w:line="300" w:lineRule="exact"/>
        <w:rPr>
          <w:b/>
          <w:bCs/>
          <w:color w:val="FF0000"/>
          <w:sz w:val="22"/>
        </w:rPr>
      </w:pPr>
      <w:r w:rsidRPr="0001621B">
        <w:rPr>
          <w:rFonts w:hint="eastAsia"/>
          <w:sz w:val="22"/>
        </w:rPr>
        <w:t>早餐後揮別芭</w:t>
      </w:r>
      <w:r w:rsidR="003D541C" w:rsidRPr="0001621B">
        <w:rPr>
          <w:rFonts w:hint="eastAsia"/>
          <w:sz w:val="22"/>
        </w:rPr>
        <w:t>達雅，</w:t>
      </w:r>
      <w:r w:rsidR="00871D42" w:rsidRPr="0001621B">
        <w:rPr>
          <w:rStyle w:val="style41"/>
          <w:rFonts w:asciiTheme="majorEastAsia" w:eastAsiaTheme="majorEastAsia" w:hAnsiTheme="majorEastAsia" w:hint="eastAsia"/>
          <w:color w:val="000000" w:themeColor="text1"/>
          <w:sz w:val="20"/>
        </w:rPr>
        <w:t>後</w:t>
      </w:r>
      <w:r w:rsidRPr="0001621B">
        <w:rPr>
          <w:rFonts w:hint="eastAsia"/>
          <w:sz w:val="22"/>
        </w:rPr>
        <w:t>帶您前往</w:t>
      </w:r>
      <w:r w:rsidR="00FB689C" w:rsidRPr="0001621B">
        <w:rPr>
          <w:b/>
          <w:color w:val="7030A0"/>
          <w:sz w:val="22"/>
        </w:rPr>
        <w:t>【</w:t>
      </w:r>
      <w:r w:rsidRPr="0001621B">
        <w:rPr>
          <w:rFonts w:hint="eastAsia"/>
          <w:b/>
          <w:color w:val="7030A0"/>
          <w:sz w:val="22"/>
        </w:rPr>
        <w:t>五星艾美酒店芳療館精油</w:t>
      </w:r>
      <w:r w:rsidRPr="0001621B">
        <w:rPr>
          <w:rFonts w:hint="eastAsia"/>
          <w:b/>
          <w:color w:val="7030A0"/>
          <w:sz w:val="22"/>
        </w:rPr>
        <w:t>SPA(60</w:t>
      </w:r>
      <w:r w:rsidRPr="0001621B">
        <w:rPr>
          <w:rFonts w:hint="eastAsia"/>
          <w:b/>
          <w:color w:val="7030A0"/>
          <w:sz w:val="22"/>
        </w:rPr>
        <w:t>分</w:t>
      </w:r>
      <w:r w:rsidRPr="0001621B">
        <w:rPr>
          <w:rFonts w:hint="eastAsia"/>
          <w:b/>
          <w:color w:val="7030A0"/>
          <w:sz w:val="22"/>
        </w:rPr>
        <w:t>)</w:t>
      </w:r>
      <w:r w:rsidR="00FB689C" w:rsidRPr="0001621B">
        <w:rPr>
          <w:b/>
          <w:color w:val="7030A0"/>
          <w:sz w:val="22"/>
        </w:rPr>
        <w:t xml:space="preserve"> </w:t>
      </w:r>
      <w:r w:rsidR="00FB689C" w:rsidRPr="0001621B">
        <w:rPr>
          <w:b/>
          <w:color w:val="7030A0"/>
          <w:sz w:val="22"/>
        </w:rPr>
        <w:t>】</w:t>
      </w:r>
      <w:r w:rsidRPr="0001621B">
        <w:rPr>
          <w:rFonts w:hint="eastAsia"/>
          <w:sz w:val="22"/>
        </w:rPr>
        <w:t>每種水療密切個性化到你的血型。叫做</w:t>
      </w:r>
      <w:r w:rsidRPr="0001621B">
        <w:rPr>
          <w:rFonts w:hint="eastAsia"/>
          <w:sz w:val="22"/>
        </w:rPr>
        <w:t>Immunetra</w:t>
      </w:r>
      <w:r w:rsidRPr="0001621B">
        <w:rPr>
          <w:rFonts w:hint="eastAsia"/>
          <w:sz w:val="22"/>
        </w:rPr>
        <w:t>，這種定制過程有助於刺激你的免疫系統，緩解你的緊張，使你心境平和。</w:t>
      </w:r>
    </w:p>
    <w:p w:rsidR="0002210E" w:rsidRPr="0001621B" w:rsidRDefault="0002210E" w:rsidP="0001621B">
      <w:pPr>
        <w:spacing w:line="300" w:lineRule="exact"/>
        <w:rPr>
          <w:sz w:val="22"/>
        </w:rPr>
      </w:pPr>
      <w:r w:rsidRPr="0001621B">
        <w:rPr>
          <w:rFonts w:hint="eastAsia"/>
          <w:sz w:val="22"/>
        </w:rPr>
        <w:t>註：</w:t>
      </w:r>
      <w:r w:rsidRPr="0001621B">
        <w:rPr>
          <w:rFonts w:hint="eastAsia"/>
          <w:sz w:val="22"/>
        </w:rPr>
        <w:t>16</w:t>
      </w:r>
      <w:r w:rsidRPr="0001621B">
        <w:rPr>
          <w:rFonts w:hint="eastAsia"/>
          <w:sz w:val="22"/>
        </w:rPr>
        <w:t>歲以下及不參加者改以恐龍星球樂園替代</w:t>
      </w:r>
      <w:r w:rsidRPr="0001621B">
        <w:rPr>
          <w:rFonts w:hint="eastAsia"/>
          <w:sz w:val="22"/>
        </w:rPr>
        <w:t>(</w:t>
      </w:r>
      <w:r w:rsidRPr="0001621B">
        <w:rPr>
          <w:rFonts w:hint="eastAsia"/>
          <w:sz w:val="22"/>
        </w:rPr>
        <w:t>恕不退費</w:t>
      </w:r>
      <w:r w:rsidRPr="0001621B">
        <w:rPr>
          <w:rFonts w:hint="eastAsia"/>
          <w:sz w:val="22"/>
        </w:rPr>
        <w:t>)</w:t>
      </w:r>
      <w:r w:rsidRPr="0001621B">
        <w:rPr>
          <w:rFonts w:hint="eastAsia"/>
          <w:sz w:val="22"/>
        </w:rPr>
        <w:t>。</w:t>
      </w:r>
    </w:p>
    <w:p w:rsidR="00FB689C" w:rsidRPr="0001621B" w:rsidRDefault="00FB689C" w:rsidP="0001621B">
      <w:pPr>
        <w:spacing w:line="300" w:lineRule="exact"/>
        <w:rPr>
          <w:rFonts w:ascii="細明體" w:eastAsia="細明體" w:hAnsi="細明體" w:cs="Times New Roman"/>
          <w:sz w:val="22"/>
        </w:rPr>
      </w:pPr>
      <w:r w:rsidRPr="0001621B">
        <w:rPr>
          <w:rFonts w:ascii="細明體" w:eastAsia="細明體" w:hAnsi="細明體" w:cs="Times New Roman" w:hint="eastAsia"/>
          <w:sz w:val="22"/>
        </w:rPr>
        <w:t>接著參觀全東南亞最負盛名的</w:t>
      </w:r>
      <w:r w:rsidRPr="0001621B">
        <w:rPr>
          <w:rFonts w:ascii="細明體" w:eastAsia="細明體" w:hAnsi="細明體" w:cs="Times New Roman" w:hint="eastAsia"/>
          <w:b/>
          <w:color w:val="7030A0"/>
          <w:sz w:val="22"/>
        </w:rPr>
        <w:t>【愛樂威四面佛】</w:t>
      </w:r>
      <w:r w:rsidRPr="0001621B">
        <w:rPr>
          <w:rFonts w:ascii="細明體" w:eastAsia="細明體" w:hAnsi="細明體" w:cs="Times New Roman" w:hint="eastAsia"/>
          <w:sz w:val="22"/>
        </w:rPr>
        <w:t>無論求財或婚姻很靈驗，也是港台明星們的最愛喔！首先來到一旁的櫃檯買香柱及花環，一份只要20泰銖，內有有3x4=12柱香、四個小花環、一根小蠟燭，點好香後，然後從正面的佛像開始順時針參拜，一面佛像拜完拿三柱香插上香壇，然後再掛上一個小花環，依序拜完四個，而小蠟燭則是插在特別想祈求的那一面的香壇上(例如:背面的姻緣佛像)這樣大概就完成了。</w:t>
      </w:r>
    </w:p>
    <w:p w:rsidR="00FB689C" w:rsidRPr="0001621B" w:rsidRDefault="00FB689C" w:rsidP="0001621B">
      <w:pPr>
        <w:spacing w:line="300" w:lineRule="exact"/>
        <w:rPr>
          <w:rFonts w:ascii="細明體" w:eastAsia="細明體" w:hAnsi="細明體" w:cs="Times New Roman"/>
          <w:sz w:val="22"/>
        </w:rPr>
      </w:pPr>
      <w:r w:rsidRPr="0001621B">
        <w:rPr>
          <w:rFonts w:ascii="細明體" w:eastAsia="細明體" w:hAnsi="細明體" w:cs="Times New Roman" w:hint="eastAsia"/>
          <w:sz w:val="22"/>
        </w:rPr>
        <w:t>四梵行－四無量心代表之意義為：</w:t>
      </w:r>
    </w:p>
    <w:p w:rsidR="00FB689C" w:rsidRPr="0001621B" w:rsidRDefault="00FB689C" w:rsidP="0001621B">
      <w:pPr>
        <w:spacing w:line="300" w:lineRule="exact"/>
        <w:rPr>
          <w:rFonts w:ascii="細明體" w:eastAsia="細明體" w:hAnsi="細明體" w:cs="Times New Roman"/>
          <w:sz w:val="22"/>
        </w:rPr>
      </w:pPr>
      <w:r w:rsidRPr="0001621B">
        <w:rPr>
          <w:rFonts w:ascii="細明體" w:eastAsia="細明體" w:hAnsi="細明體" w:cs="Times New Roman" w:hint="eastAsia"/>
          <w:sz w:val="22"/>
        </w:rPr>
        <w:t>慈無量心：與大梵天王佛的正面「密達」 (METTA) 相應，願眾生得樂。</w:t>
      </w:r>
    </w:p>
    <w:p w:rsidR="00FB689C" w:rsidRPr="0001621B" w:rsidRDefault="00FB689C" w:rsidP="0001621B">
      <w:pPr>
        <w:spacing w:line="300" w:lineRule="exact"/>
        <w:rPr>
          <w:rFonts w:ascii="細明體" w:eastAsia="細明體" w:hAnsi="細明體" w:cs="Times New Roman"/>
          <w:sz w:val="22"/>
        </w:rPr>
      </w:pPr>
      <w:r w:rsidRPr="0001621B">
        <w:rPr>
          <w:rFonts w:ascii="細明體" w:eastAsia="細明體" w:hAnsi="細明體" w:cs="Times New Roman" w:hint="eastAsia"/>
          <w:sz w:val="22"/>
        </w:rPr>
        <w:t>悲無量心：與大梵天王右面「噶如喇」(KARUNA) 相應，濟貧恤苦，願眾生離苦。</w:t>
      </w:r>
    </w:p>
    <w:p w:rsidR="00FB689C" w:rsidRPr="0001621B" w:rsidRDefault="00FB689C" w:rsidP="0001621B">
      <w:pPr>
        <w:spacing w:line="300" w:lineRule="exact"/>
        <w:rPr>
          <w:rFonts w:ascii="細明體" w:eastAsia="細明體" w:hAnsi="細明體" w:cs="Times New Roman"/>
          <w:sz w:val="22"/>
        </w:rPr>
      </w:pPr>
      <w:r w:rsidRPr="0001621B">
        <w:rPr>
          <w:rFonts w:ascii="細明體" w:eastAsia="細明體" w:hAnsi="細明體" w:cs="Times New Roman" w:hint="eastAsia"/>
          <w:sz w:val="22"/>
        </w:rPr>
        <w:t>喜無量心：與大梵天王後面「摩達」(MUTHITA)相應，見人行善，離苦得樂，生歡喜心，願一切眾生離苦得樂。</w:t>
      </w:r>
    </w:p>
    <w:p w:rsidR="00FB689C" w:rsidRPr="0001621B" w:rsidRDefault="00FB689C" w:rsidP="0001621B">
      <w:pPr>
        <w:spacing w:line="300" w:lineRule="exact"/>
        <w:rPr>
          <w:rFonts w:ascii="細明體" w:eastAsia="細明體" w:hAnsi="細明體" w:cs="Times New Roman"/>
          <w:sz w:val="22"/>
        </w:rPr>
      </w:pPr>
      <w:r w:rsidRPr="0001621B">
        <w:rPr>
          <w:rFonts w:ascii="細明體" w:eastAsia="細明體" w:hAnsi="細明體" w:cs="Times New Roman" w:hint="eastAsia"/>
          <w:sz w:val="22"/>
        </w:rPr>
        <w:t>捨無量心：與大梵天王左面「無別迦」(UBEKKHA)相應，無愛憎，廣披澤恩。四面佛「大梵天王」具慈、悲、喜、捨之四梵心，故無論祈求 「功名、事業」「愛情、婚姻」「富貴、利祿」「平安、福慧」 皆能圓滿靈驗。</w:t>
      </w:r>
    </w:p>
    <w:p w:rsidR="0001621B" w:rsidRPr="0001621B" w:rsidRDefault="00FB689C" w:rsidP="0001621B">
      <w:pPr>
        <w:spacing w:line="300" w:lineRule="exact"/>
        <w:rPr>
          <w:rFonts w:cs="Times New Roman"/>
          <w:b/>
          <w:sz w:val="22"/>
        </w:rPr>
      </w:pPr>
      <w:r w:rsidRPr="0001621B">
        <w:rPr>
          <w:rFonts w:cs="Times New Roman" w:hint="eastAsia"/>
          <w:b/>
          <w:color w:val="7030A0"/>
          <w:sz w:val="22"/>
        </w:rPr>
        <w:t>【</w:t>
      </w:r>
      <w:r w:rsidRPr="0001621B">
        <w:rPr>
          <w:rFonts w:cs="Times New Roman" w:hint="eastAsia"/>
          <w:b/>
          <w:color w:val="7030A0"/>
          <w:sz w:val="22"/>
        </w:rPr>
        <w:t>CENTRAL WORLD</w:t>
      </w:r>
      <w:r w:rsidRPr="0001621B">
        <w:rPr>
          <w:rFonts w:cs="Times New Roman" w:hint="eastAsia"/>
          <w:b/>
          <w:color w:val="7030A0"/>
          <w:sz w:val="22"/>
        </w:rPr>
        <w:t>百貨廣場</w:t>
      </w:r>
      <w:r w:rsidRPr="0001621B">
        <w:rPr>
          <w:rFonts w:cs="Times New Roman" w:hint="eastAsia"/>
          <w:b/>
          <w:color w:val="7030A0"/>
          <w:sz w:val="22"/>
        </w:rPr>
        <w:t xml:space="preserve"> </w:t>
      </w:r>
      <w:r w:rsidRPr="0001621B">
        <w:rPr>
          <w:rFonts w:cs="Times New Roman" w:hint="eastAsia"/>
          <w:b/>
          <w:color w:val="7030A0"/>
          <w:sz w:val="22"/>
        </w:rPr>
        <w:t>或</w:t>
      </w:r>
      <w:r w:rsidRPr="0001621B">
        <w:rPr>
          <w:rFonts w:cs="Times New Roman" w:hint="eastAsia"/>
          <w:b/>
          <w:color w:val="7030A0"/>
          <w:sz w:val="22"/>
        </w:rPr>
        <w:t xml:space="preserve"> SIAM PARAGON</w:t>
      </w:r>
      <w:r w:rsidRPr="0001621B">
        <w:rPr>
          <w:rFonts w:cs="Times New Roman" w:hint="eastAsia"/>
          <w:b/>
          <w:color w:val="7030A0"/>
          <w:sz w:val="22"/>
        </w:rPr>
        <w:t>暹羅百貨廣場】</w:t>
      </w:r>
      <w:r w:rsidRPr="0001621B">
        <w:rPr>
          <w:rFonts w:cs="Times New Roman" w:hint="eastAsia"/>
          <w:sz w:val="22"/>
        </w:rPr>
        <w:t>東南亞最大最具時尚領導風格的商場，想逛街的您可千萬別錯過，尤其是這裡有曼谷包旗艦店，更是讓您愛不釋手。若累了不想逛的不妨在商場找個咖啡秀，窩在裡邊喝茶、聊聊天、是蠻不錯的選擇，除</w:t>
      </w:r>
      <w:r w:rsidRPr="0001621B">
        <w:rPr>
          <w:rFonts w:cs="Times New Roman" w:hint="eastAsia"/>
          <w:sz w:val="22"/>
        </w:rPr>
        <w:t>FLYEND</w:t>
      </w:r>
      <w:r w:rsidRPr="0001621B">
        <w:rPr>
          <w:rFonts w:cs="Times New Roman" w:hint="eastAsia"/>
          <w:sz w:val="22"/>
        </w:rPr>
        <w:t>、</w:t>
      </w:r>
      <w:r w:rsidRPr="0001621B">
        <w:rPr>
          <w:rFonts w:cs="Times New Roman" w:hint="eastAsia"/>
          <w:sz w:val="22"/>
        </w:rPr>
        <w:t>NORIKO</w:t>
      </w:r>
      <w:r w:rsidRPr="0001621B">
        <w:rPr>
          <w:rFonts w:cs="Times New Roman" w:hint="eastAsia"/>
          <w:sz w:val="22"/>
        </w:rPr>
        <w:t>、</w:t>
      </w:r>
      <w:r w:rsidRPr="0001621B">
        <w:rPr>
          <w:rFonts w:cs="Times New Roman" w:hint="eastAsia"/>
          <w:sz w:val="22"/>
        </w:rPr>
        <w:t>RIKO</w:t>
      </w:r>
      <w:r w:rsidRPr="0001621B">
        <w:rPr>
          <w:rFonts w:cs="Times New Roman" w:hint="eastAsia"/>
          <w:sz w:val="22"/>
        </w:rPr>
        <w:t>等當地知名品牌外，許多國際頂級名牌如</w:t>
      </w:r>
      <w:r w:rsidRPr="0001621B">
        <w:rPr>
          <w:rFonts w:cs="Times New Roman" w:hint="eastAsia"/>
          <w:sz w:val="22"/>
        </w:rPr>
        <w:t>D&amp;G</w:t>
      </w:r>
      <w:r w:rsidRPr="0001621B">
        <w:rPr>
          <w:rFonts w:cs="Times New Roman" w:hint="eastAsia"/>
          <w:sz w:val="22"/>
        </w:rPr>
        <w:t>、</w:t>
      </w:r>
      <w:r w:rsidRPr="0001621B">
        <w:rPr>
          <w:rFonts w:cs="Times New Roman" w:hint="eastAsia"/>
          <w:sz w:val="22"/>
        </w:rPr>
        <w:t>GUCCI</w:t>
      </w:r>
      <w:r w:rsidRPr="0001621B">
        <w:rPr>
          <w:rFonts w:cs="Times New Roman" w:hint="eastAsia"/>
          <w:sz w:val="22"/>
        </w:rPr>
        <w:t>、</w:t>
      </w:r>
      <w:r w:rsidRPr="0001621B">
        <w:rPr>
          <w:rFonts w:cs="Times New Roman" w:hint="eastAsia"/>
          <w:sz w:val="22"/>
        </w:rPr>
        <w:t>PRADA</w:t>
      </w:r>
      <w:r w:rsidRPr="0001621B">
        <w:rPr>
          <w:rFonts w:cs="Times New Roman" w:hint="eastAsia"/>
          <w:sz w:val="22"/>
        </w:rPr>
        <w:t>等都可以在這買到，連某些日本、韓國的時裝品牌亦有。</w:t>
      </w:r>
    </w:p>
    <w:p w:rsidR="0001621B" w:rsidRDefault="0001621B" w:rsidP="0001621B"/>
    <w:p w:rsidR="003D541C" w:rsidRPr="00FB689C" w:rsidRDefault="003D541C" w:rsidP="00E07696">
      <w:pPr>
        <w:pStyle w:val="1"/>
        <w:shd w:val="clear" w:color="auto" w:fill="FFFFFF"/>
        <w:spacing w:before="0" w:beforeAutospacing="0" w:afterAutospacing="0" w:line="240" w:lineRule="exact"/>
        <w:rPr>
          <w:rFonts w:ascii="標楷體" w:eastAsia="標楷體" w:hAnsi="標楷體" w:cs="SimSun"/>
          <w:color w:val="0070C0"/>
          <w:kern w:val="0"/>
          <w:sz w:val="24"/>
          <w:szCs w:val="24"/>
        </w:rPr>
      </w:pPr>
      <w:r w:rsidRPr="00FB689C">
        <w:rPr>
          <w:rFonts w:ascii="標楷體" w:eastAsia="標楷體" w:hAnsi="標楷體" w:cs="SimSun" w:hint="eastAsia"/>
          <w:color w:val="0070C0"/>
          <w:kern w:val="0"/>
          <w:sz w:val="24"/>
          <w:szCs w:val="24"/>
        </w:rPr>
        <w:t>早餐：飯店內用</w:t>
      </w:r>
      <w:r w:rsidRPr="00FB689C">
        <w:rPr>
          <w:rFonts w:ascii="標楷體" w:eastAsia="標楷體" w:hAnsi="標楷體" w:cs="SimSun"/>
          <w:color w:val="0070C0"/>
          <w:kern w:val="0"/>
          <w:sz w:val="24"/>
          <w:szCs w:val="24"/>
        </w:rPr>
        <w:t xml:space="preserve">     </w:t>
      </w:r>
      <w:r w:rsidRPr="00FB689C">
        <w:rPr>
          <w:rFonts w:ascii="標楷體" w:eastAsia="標楷體" w:hAnsi="標楷體" w:cs="SimSun" w:hint="eastAsia"/>
          <w:color w:val="0070C0"/>
          <w:kern w:val="0"/>
          <w:sz w:val="24"/>
          <w:szCs w:val="24"/>
        </w:rPr>
        <w:t xml:space="preserve">    午餐：SAVOEY薩維泰式料理</w:t>
      </w:r>
      <w:r w:rsidRPr="00FB689C">
        <w:rPr>
          <w:rFonts w:ascii="標楷體" w:eastAsia="標楷體" w:hAnsi="標楷體" w:cs="SimSun"/>
          <w:color w:val="0070C0"/>
          <w:kern w:val="0"/>
          <w:sz w:val="24"/>
          <w:szCs w:val="24"/>
        </w:rPr>
        <w:t xml:space="preserve">   </w:t>
      </w:r>
      <w:r w:rsidRPr="00FB689C">
        <w:rPr>
          <w:rFonts w:ascii="標楷體" w:eastAsia="標楷體" w:hAnsi="標楷體" w:cs="SimSun" w:hint="eastAsia"/>
          <w:color w:val="0070C0"/>
          <w:kern w:val="0"/>
          <w:sz w:val="24"/>
          <w:szCs w:val="24"/>
        </w:rPr>
        <w:t xml:space="preserve">  </w:t>
      </w:r>
      <w:r w:rsidRPr="00E07696">
        <w:rPr>
          <w:rFonts w:ascii="標楷體" w:eastAsia="標楷體" w:hAnsi="標楷體" w:cs="SimSun" w:hint="eastAsia"/>
          <w:color w:val="FF0000"/>
          <w:kern w:val="0"/>
          <w:sz w:val="24"/>
          <w:szCs w:val="24"/>
        </w:rPr>
        <w:t>晚餐：方便逛街敬請自理</w:t>
      </w:r>
    </w:p>
    <w:p w:rsidR="0001621B" w:rsidRDefault="003D541C" w:rsidP="00E07696">
      <w:pPr>
        <w:pStyle w:val="1"/>
        <w:shd w:val="clear" w:color="auto" w:fill="FFFFFF"/>
        <w:spacing w:before="0" w:beforeAutospacing="0" w:afterAutospacing="0" w:line="240" w:lineRule="exact"/>
        <w:ind w:left="120" w:hangingChars="50" w:hanging="120"/>
        <w:rPr>
          <w:rFonts w:asciiTheme="minorEastAsia" w:eastAsiaTheme="minorEastAsia" w:hAnsiTheme="minorEastAsia"/>
          <w:b w:val="0"/>
          <w:color w:val="0070C0"/>
          <w:sz w:val="22"/>
          <w:szCs w:val="22"/>
        </w:rPr>
      </w:pPr>
      <w:r w:rsidRPr="00FB689C">
        <w:rPr>
          <w:rFonts w:ascii="標楷體" w:eastAsia="標楷體" w:hAnsi="標楷體" w:cs="Times New Roman" w:hint="eastAsia"/>
          <w:color w:val="0070C0"/>
          <w:sz w:val="24"/>
          <w:szCs w:val="24"/>
        </w:rPr>
        <w:t>住宿：</w:t>
      </w:r>
      <w:r w:rsidR="0001621B">
        <w:rPr>
          <w:rFonts w:ascii="標楷體" w:eastAsia="標楷體" w:hAnsi="標楷體" w:hint="eastAsia"/>
          <w:color w:val="0070C0"/>
          <w:sz w:val="24"/>
          <w:szCs w:val="24"/>
        </w:rPr>
        <w:t>PLAZA ATHENEE 皇家艾美雅典娜廣場酒店或 LE MERIDIEN 艾美酒店或同級</w:t>
      </w:r>
      <w:r w:rsidR="0001621B">
        <w:rPr>
          <w:rFonts w:asciiTheme="minorEastAsia" w:eastAsiaTheme="minorEastAsia" w:hAnsiTheme="minorEastAsia" w:hint="eastAsia"/>
          <w:b w:val="0"/>
          <w:color w:val="0070C0"/>
          <w:sz w:val="22"/>
          <w:szCs w:val="22"/>
        </w:rPr>
        <w:t xml:space="preserve"> </w:t>
      </w:r>
    </w:p>
    <w:p w:rsidR="0001621B" w:rsidRDefault="0001621B" w:rsidP="00E07696">
      <w:pPr>
        <w:pStyle w:val="1"/>
        <w:shd w:val="clear" w:color="auto" w:fill="FFFFFF"/>
        <w:spacing w:before="0" w:beforeAutospacing="0" w:afterAutospacing="0" w:line="240" w:lineRule="exact"/>
        <w:ind w:leftChars="50" w:left="120" w:firstLineChars="250" w:firstLine="601"/>
        <w:rPr>
          <w:rFonts w:ascii="標楷體" w:eastAsia="標楷體" w:hAnsi="標楷體"/>
          <w:color w:val="0070C0"/>
          <w:sz w:val="24"/>
          <w:szCs w:val="24"/>
        </w:rPr>
      </w:pPr>
      <w:r>
        <w:rPr>
          <w:rFonts w:ascii="標楷體" w:eastAsia="標楷體" w:hAnsi="標楷體" w:hint="eastAsia"/>
          <w:color w:val="0070C0"/>
          <w:sz w:val="24"/>
          <w:szCs w:val="24"/>
        </w:rPr>
        <w:t>或GRANDE CENTRE POINT SUKHUMVIT 55帝寶55酒店</w:t>
      </w:r>
    </w:p>
    <w:p w:rsidR="00E07696" w:rsidRDefault="00E07696" w:rsidP="00E07696">
      <w:pPr>
        <w:pStyle w:val="1"/>
        <w:shd w:val="clear" w:color="auto" w:fill="FFFFFF"/>
        <w:spacing w:before="0" w:beforeAutospacing="0" w:afterAutospacing="0" w:line="240" w:lineRule="exact"/>
        <w:ind w:leftChars="50" w:left="120" w:firstLineChars="250" w:firstLine="550"/>
        <w:rPr>
          <w:rFonts w:asciiTheme="minorEastAsia" w:eastAsiaTheme="minorEastAsia" w:hAnsiTheme="minorEastAsia"/>
          <w:b w:val="0"/>
          <w:color w:val="0070C0"/>
          <w:sz w:val="22"/>
          <w:szCs w:val="22"/>
        </w:rPr>
      </w:pPr>
    </w:p>
    <w:p w:rsidR="00667905" w:rsidRPr="00667905" w:rsidRDefault="003D541C" w:rsidP="0001621B">
      <w:pPr>
        <w:spacing w:line="400" w:lineRule="exact"/>
        <w:rPr>
          <w:rFonts w:ascii="標楷體" w:eastAsia="標楷體" w:hAnsi="標楷體"/>
          <w:b/>
          <w:color w:val="0000FF"/>
          <w:sz w:val="28"/>
          <w:szCs w:val="28"/>
        </w:rPr>
      </w:pPr>
      <w:r w:rsidRPr="00667905">
        <w:rPr>
          <w:rFonts w:ascii="標楷體" w:eastAsia="標楷體" w:hAnsi="標楷體"/>
          <w:b/>
          <w:bCs/>
          <w:color w:val="0000FF"/>
          <w:kern w:val="0"/>
          <w:sz w:val="28"/>
          <w:szCs w:val="28"/>
        </w:rPr>
        <w:t xml:space="preserve">DAY </w:t>
      </w:r>
      <w:r w:rsidRPr="00667905">
        <w:rPr>
          <w:rFonts w:ascii="標楷體" w:eastAsia="標楷體" w:hAnsi="標楷體" w:hint="eastAsia"/>
          <w:b/>
          <w:bCs/>
          <w:color w:val="0000FF"/>
          <w:kern w:val="0"/>
          <w:sz w:val="28"/>
          <w:szCs w:val="28"/>
        </w:rPr>
        <w:t xml:space="preserve">5 </w:t>
      </w:r>
      <w:r w:rsidRPr="00667905">
        <w:rPr>
          <w:rFonts w:ascii="標楷體" w:eastAsia="標楷體" w:hAnsi="標楷體" w:hint="eastAsia"/>
          <w:b/>
          <w:color w:val="0000FF"/>
          <w:sz w:val="28"/>
          <w:szCs w:val="28"/>
        </w:rPr>
        <w:t>曼谷</w:t>
      </w:r>
      <w:r w:rsidR="00667905" w:rsidRPr="00667905">
        <w:rPr>
          <w:rStyle w:val="wdtitleth011"/>
          <w:rFonts w:ascii="標楷體" w:eastAsia="標楷體" w:hAnsi="標楷體" w:cs="Times New Roman" w:hint="eastAsia"/>
          <w:color w:val="0000FF"/>
        </w:rPr>
        <w:t>→</w:t>
      </w:r>
      <w:r w:rsidR="00667905" w:rsidRPr="00667905">
        <w:rPr>
          <w:rFonts w:ascii="標楷體" w:eastAsia="標楷體" w:hAnsi="標楷體" w:hint="eastAsia"/>
          <w:b/>
          <w:color w:val="0000FF"/>
          <w:sz w:val="28"/>
          <w:szCs w:val="28"/>
        </w:rPr>
        <w:t>曼谷</w:t>
      </w:r>
      <w:r w:rsidR="00FB689C">
        <w:rPr>
          <w:rFonts w:ascii="標楷體" w:eastAsia="標楷體" w:hAnsi="標楷體" w:hint="eastAsia"/>
          <w:b/>
          <w:color w:val="0000FF"/>
          <w:sz w:val="28"/>
          <w:szCs w:val="28"/>
        </w:rPr>
        <w:t>機場</w:t>
      </w:r>
      <w:r w:rsidR="00667905" w:rsidRPr="00667905">
        <w:rPr>
          <w:rFonts w:ascii="標楷體" w:eastAsia="標楷體" w:hAnsi="標楷體" w:hint="eastAsia"/>
          <w:b/>
          <w:color w:val="0000FF"/>
          <w:sz w:val="28"/>
          <w:szCs w:val="28"/>
        </w:rPr>
        <w:t>/</w:t>
      </w:r>
      <w:r w:rsidR="00AC717E">
        <w:rPr>
          <w:rFonts w:ascii="標楷體" w:eastAsia="標楷體" w:hAnsi="標楷體" w:hint="eastAsia"/>
          <w:b/>
          <w:color w:val="0000FF"/>
          <w:sz w:val="28"/>
          <w:szCs w:val="28"/>
        </w:rPr>
        <w:t>台北</w:t>
      </w:r>
      <w:r w:rsidR="00667905" w:rsidRPr="00667905">
        <w:rPr>
          <w:rFonts w:ascii="標楷體" w:eastAsia="標楷體" w:hAnsi="標楷體" w:hint="eastAsia"/>
          <w:b/>
          <w:color w:val="0000FF"/>
          <w:sz w:val="28"/>
          <w:szCs w:val="28"/>
        </w:rPr>
        <w:t xml:space="preserve">  </w:t>
      </w:r>
      <w:r w:rsidR="000F1A4A">
        <w:rPr>
          <w:rFonts w:ascii="標楷體" w:eastAsia="標楷體" w:hAnsi="標楷體" w:hint="eastAsia"/>
          <w:b/>
          <w:color w:val="0000FF"/>
          <w:sz w:val="28"/>
          <w:szCs w:val="28"/>
        </w:rPr>
        <w:t xml:space="preserve"> 02/18 </w:t>
      </w:r>
      <w:r w:rsidR="00667905" w:rsidRPr="00667905">
        <w:rPr>
          <w:rFonts w:ascii="標楷體" w:eastAsia="標楷體" w:hAnsi="標楷體" w:hint="eastAsia"/>
          <w:b/>
          <w:color w:val="0000FF"/>
          <w:sz w:val="28"/>
          <w:szCs w:val="28"/>
        </w:rPr>
        <w:t xml:space="preserve"> </w:t>
      </w:r>
      <w:r w:rsidR="00FB689C">
        <w:rPr>
          <w:rFonts w:ascii="標楷體" w:eastAsia="標楷體" w:hAnsi="標楷體" w:hint="eastAsia"/>
          <w:b/>
          <w:color w:val="0000FF"/>
          <w:sz w:val="28"/>
          <w:szCs w:val="28"/>
        </w:rPr>
        <w:t xml:space="preserve">TG632 0815/1245 </w:t>
      </w:r>
      <w:r w:rsidR="00667905" w:rsidRPr="00667905">
        <w:rPr>
          <w:rFonts w:ascii="標楷體" w:eastAsia="標楷體" w:hAnsi="標楷體" w:hint="eastAsia"/>
          <w:b/>
          <w:color w:val="0000FF"/>
          <w:sz w:val="28"/>
          <w:szCs w:val="28"/>
        </w:rPr>
        <w:t xml:space="preserve"> </w:t>
      </w:r>
      <w:r w:rsidRPr="00667905">
        <w:rPr>
          <w:rFonts w:ascii="標楷體" w:eastAsia="標楷體" w:hAnsi="標楷體" w:hint="eastAsia"/>
          <w:b/>
          <w:color w:val="0000FF"/>
          <w:sz w:val="28"/>
          <w:szCs w:val="28"/>
        </w:rPr>
        <w:t xml:space="preserve">   </w:t>
      </w:r>
    </w:p>
    <w:p w:rsidR="00667905" w:rsidRPr="0001621B" w:rsidRDefault="00667905" w:rsidP="0001621B">
      <w:pPr>
        <w:spacing w:line="300" w:lineRule="exact"/>
        <w:rPr>
          <w:rFonts w:ascii="Lucida Sans Unicode" w:hAnsi="Lucida Sans Unicode" w:cs="Lucida Sans Unicode"/>
          <w:sz w:val="22"/>
          <w:shd w:val="clear" w:color="auto" w:fill="FFFFFF"/>
        </w:rPr>
      </w:pPr>
      <w:r w:rsidRPr="0001621B">
        <w:rPr>
          <w:rFonts w:hint="eastAsia"/>
          <w:sz w:val="22"/>
        </w:rPr>
        <w:t>搭機返台的時間到了，我們整理行李前往機場，帶著渡假完所擁有的</w:t>
      </w:r>
      <w:r w:rsidRPr="0001621B">
        <w:rPr>
          <w:rFonts w:hint="eastAsia"/>
          <w:sz w:val="22"/>
        </w:rPr>
        <w:t>NICE</w:t>
      </w:r>
      <w:r w:rsidRPr="0001621B">
        <w:rPr>
          <w:rFonts w:hint="eastAsia"/>
          <w:sz w:val="22"/>
        </w:rPr>
        <w:t>好心情上機，也為這次的泰國之旅畫下完美的句點。記得回家後將此次泰國之行的回憶整理收集起來，期待再相會唷！</w:t>
      </w:r>
    </w:p>
    <w:p w:rsidR="0002210E" w:rsidRPr="0001621B" w:rsidRDefault="0002210E" w:rsidP="0001621B">
      <w:pPr>
        <w:spacing w:line="300" w:lineRule="exact"/>
        <w:rPr>
          <w:rFonts w:ascii="新細明體" w:eastAsia="新細明體" w:hAnsi="新細明體" w:cs="Times New Roman"/>
          <w:color w:val="FF0000"/>
          <w:sz w:val="22"/>
        </w:rPr>
      </w:pPr>
      <w:r w:rsidRPr="0001621B">
        <w:rPr>
          <w:rFonts w:ascii="新細明體" w:eastAsia="新細明體" w:hAnsi="新細明體" w:cs="Times New Roman" w:hint="eastAsia"/>
          <w:color w:val="FF0000"/>
          <w:sz w:val="22"/>
        </w:rPr>
        <w:t>註1：以上行程順序僅供參考，詳細安排視當地交通狀況為準。</w:t>
      </w:r>
    </w:p>
    <w:p w:rsidR="0002210E" w:rsidRPr="0001621B" w:rsidRDefault="0002210E" w:rsidP="0001621B">
      <w:pPr>
        <w:spacing w:line="300" w:lineRule="exact"/>
        <w:rPr>
          <w:rFonts w:ascii="新細明體" w:eastAsia="新細明體" w:hAnsi="新細明體" w:cs="Times New Roman"/>
          <w:color w:val="FF0000"/>
          <w:sz w:val="22"/>
        </w:rPr>
      </w:pPr>
      <w:r w:rsidRPr="0001621B">
        <w:rPr>
          <w:rFonts w:ascii="新細明體" w:eastAsia="新細明體" w:hAnsi="新細明體" w:cs="Times New Roman" w:hint="eastAsia"/>
          <w:color w:val="FF0000"/>
          <w:sz w:val="22"/>
        </w:rPr>
        <w:t>註2：行程於國外如遇塞車時，請貴賓們稍加耐心等候。如塞車情形嚴重，而會影響到行程或餐食的安排時，為維護旅遊品質及貴賓們的權益，我們將為您斟酌調整並妥善安排旅遊行程，敬請貴賓們諒解。</w:t>
      </w:r>
    </w:p>
    <w:p w:rsidR="00FB689C" w:rsidRDefault="00FB689C" w:rsidP="0001621B">
      <w:pPr>
        <w:spacing w:line="300" w:lineRule="exact"/>
        <w:rPr>
          <w:rFonts w:ascii="新細明體" w:eastAsia="新細明體" w:hAnsi="新細明體" w:cs="Times New Roman"/>
          <w:color w:val="FF0000"/>
          <w:sz w:val="22"/>
        </w:rPr>
      </w:pPr>
    </w:p>
    <w:p w:rsidR="003D541C" w:rsidRPr="00E07696" w:rsidRDefault="003D541C" w:rsidP="00E07696">
      <w:pPr>
        <w:spacing w:line="240" w:lineRule="exact"/>
        <w:rPr>
          <w:rFonts w:ascii="標楷體" w:eastAsia="標楷體" w:hAnsi="標楷體"/>
          <w:b/>
          <w:color w:val="0070C0"/>
        </w:rPr>
      </w:pPr>
      <w:r w:rsidRPr="00E07696">
        <w:rPr>
          <w:rFonts w:ascii="標楷體" w:eastAsia="標楷體" w:hAnsi="標楷體" w:hint="eastAsia"/>
          <w:b/>
          <w:color w:val="0070C0"/>
        </w:rPr>
        <w:t>早餐：飯店內用</w:t>
      </w:r>
      <w:r w:rsidRPr="00E07696">
        <w:rPr>
          <w:rFonts w:ascii="標楷體" w:eastAsia="標楷體" w:hAnsi="標楷體"/>
          <w:b/>
          <w:color w:val="0070C0"/>
        </w:rPr>
        <w:t xml:space="preserve">     </w:t>
      </w:r>
      <w:r w:rsidRPr="00E07696">
        <w:rPr>
          <w:rFonts w:ascii="標楷體" w:eastAsia="標楷體" w:hAnsi="標楷體" w:hint="eastAsia"/>
          <w:b/>
          <w:color w:val="0070C0"/>
        </w:rPr>
        <w:t xml:space="preserve">    午餐：</w:t>
      </w:r>
      <w:r w:rsidR="00FB689C" w:rsidRPr="00E07696">
        <w:rPr>
          <w:rFonts w:ascii="標楷體" w:eastAsia="標楷體" w:hAnsi="標楷體" w:hint="eastAsia"/>
          <w:b/>
          <w:color w:val="0070C0"/>
        </w:rPr>
        <w:t>機上套餐</w:t>
      </w:r>
      <w:r w:rsidRPr="00E07696">
        <w:rPr>
          <w:rFonts w:ascii="標楷體" w:eastAsia="標楷體" w:hAnsi="標楷體"/>
          <w:b/>
          <w:color w:val="0070C0"/>
        </w:rPr>
        <w:t xml:space="preserve">  </w:t>
      </w:r>
      <w:r w:rsidRPr="00E07696">
        <w:rPr>
          <w:rFonts w:ascii="標楷體" w:eastAsia="標楷體" w:hAnsi="標楷體" w:hint="eastAsia"/>
          <w:b/>
          <w:color w:val="0070C0"/>
        </w:rPr>
        <w:t xml:space="preserve">         晚餐：</w:t>
      </w:r>
      <w:r w:rsidR="00FB689C" w:rsidRPr="00E07696">
        <w:rPr>
          <w:rFonts w:ascii="標楷體" w:eastAsia="標楷體" w:hAnsi="標楷體" w:hint="eastAsia"/>
          <w:b/>
          <w:color w:val="0070C0"/>
        </w:rPr>
        <w:t>溫暖的家</w:t>
      </w:r>
    </w:p>
    <w:p w:rsidR="003D541C" w:rsidRPr="00E07696" w:rsidRDefault="003D541C" w:rsidP="00E07696">
      <w:pPr>
        <w:spacing w:line="240" w:lineRule="exact"/>
        <w:rPr>
          <w:rFonts w:ascii="標楷體" w:eastAsia="標楷體" w:hAnsi="標楷體"/>
          <w:b/>
          <w:color w:val="0070C0"/>
        </w:rPr>
      </w:pPr>
      <w:r w:rsidRPr="00E07696">
        <w:rPr>
          <w:rFonts w:ascii="標楷體" w:eastAsia="標楷體" w:hAnsi="標楷體" w:cs="Times New Roman" w:hint="eastAsia"/>
          <w:b/>
          <w:color w:val="0070C0"/>
        </w:rPr>
        <w:t>住宿：</w:t>
      </w:r>
      <w:r w:rsidRPr="00E07696">
        <w:rPr>
          <w:rFonts w:ascii="標楷體" w:eastAsia="標楷體" w:hAnsi="標楷體" w:hint="eastAsia"/>
          <w:b/>
          <w:color w:val="0070C0"/>
        </w:rPr>
        <w:t>溫暖的家</w:t>
      </w:r>
    </w:p>
    <w:p w:rsidR="00A5332B" w:rsidRDefault="00A5332B" w:rsidP="00AC717E">
      <w:pPr>
        <w:pStyle w:val="1"/>
        <w:shd w:val="clear" w:color="auto" w:fill="FFFFFF"/>
        <w:spacing w:before="0" w:beforeAutospacing="0" w:line="0" w:lineRule="atLeast"/>
        <w:rPr>
          <w:rFonts w:ascii="標楷體" w:eastAsia="標楷體" w:hAnsi="標楷體"/>
          <w:color w:val="0070C0"/>
          <w:sz w:val="24"/>
          <w:szCs w:val="24"/>
        </w:rPr>
      </w:pPr>
    </w:p>
    <w:p w:rsidR="00A5332B" w:rsidRDefault="00A5332B" w:rsidP="00AC717E">
      <w:pPr>
        <w:pStyle w:val="1"/>
        <w:shd w:val="clear" w:color="auto" w:fill="FFFFFF"/>
        <w:spacing w:before="0" w:beforeAutospacing="0" w:line="0" w:lineRule="atLeast"/>
        <w:rPr>
          <w:rFonts w:ascii="標楷體" w:eastAsia="標楷體" w:hAnsi="標楷體"/>
          <w:color w:val="0070C0"/>
          <w:sz w:val="24"/>
          <w:szCs w:val="24"/>
        </w:rPr>
      </w:pPr>
    </w:p>
    <w:p w:rsidR="00A5332B" w:rsidRPr="009E08CC" w:rsidRDefault="007335AE" w:rsidP="00A5332B">
      <w:r>
        <w:rPr>
          <w:b/>
          <w:noProof/>
          <w:szCs w:val="24"/>
        </w:rPr>
        <mc:AlternateContent>
          <mc:Choice Requires="wps">
            <w:drawing>
              <wp:anchor distT="0" distB="0" distL="114300" distR="114300" simplePos="0" relativeHeight="251685888" behindDoc="0" locked="0" layoutInCell="1" allowOverlap="1">
                <wp:simplePos x="0" y="0"/>
                <wp:positionH relativeFrom="column">
                  <wp:posOffset>239395</wp:posOffset>
                </wp:positionH>
                <wp:positionV relativeFrom="paragraph">
                  <wp:posOffset>-108585</wp:posOffset>
                </wp:positionV>
                <wp:extent cx="1781175" cy="1037590"/>
                <wp:effectExtent l="8890" t="9525" r="10160" b="1016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037590"/>
                        </a:xfrm>
                        <a:prstGeom prst="rect">
                          <a:avLst/>
                        </a:prstGeom>
                        <a:solidFill>
                          <a:srgbClr val="FFFFFF"/>
                        </a:solidFill>
                        <a:ln w="9525">
                          <a:solidFill>
                            <a:srgbClr val="000000"/>
                          </a:solidFill>
                          <a:miter lim="800000"/>
                          <a:headEnd/>
                          <a:tailEnd/>
                        </a:ln>
                      </wps:spPr>
                      <wps:txbx>
                        <w:txbxContent>
                          <w:p w:rsidR="00A5332B" w:rsidRDefault="00A5332B" w:rsidP="00A5332B">
                            <w:r>
                              <w:rPr>
                                <w:noProof/>
                              </w:rPr>
                              <w:drawing>
                                <wp:inline distT="0" distB="0" distL="0" distR="0">
                                  <wp:extent cx="1584325" cy="755015"/>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4325" cy="7550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8.85pt;margin-top:-8.55pt;width:140.25pt;height:8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">
                <v:textbox>
                  <w:txbxContent>
                    <w:p w:rsidR="00A5332B" w:rsidRDefault="00A5332B" w:rsidP="00A5332B">
                      <w:r>
                        <w:rPr>
                          <w:noProof/>
                        </w:rPr>
                        <w:drawing>
                          <wp:inline distT="0" distB="0" distL="0" distR="0">
                            <wp:extent cx="1584325" cy="755015"/>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4325" cy="755015"/>
                                    </a:xfrm>
                                    <a:prstGeom prst="rect">
                                      <a:avLst/>
                                    </a:prstGeom>
                                    <a:noFill/>
                                    <a:ln>
                                      <a:noFill/>
                                    </a:ln>
                                  </pic:spPr>
                                </pic:pic>
                              </a:graphicData>
                            </a:graphic>
                          </wp:inline>
                        </w:drawing>
                      </w:r>
                    </w:p>
                  </w:txbxContent>
                </v:textbox>
              </v:rect>
            </w:pict>
          </mc:Fallback>
        </mc:AlternateContent>
      </w:r>
      <w:r w:rsidR="00A5332B">
        <w:rPr>
          <w:rFonts w:ascii="細明體" w:eastAsia="細明體" w:hAnsi="細明體" w:hint="eastAsia"/>
          <w:b/>
        </w:rPr>
        <w:t xml:space="preserve">                                        </w:t>
      </w:r>
      <w:r w:rsidR="00A5332B" w:rsidRPr="000D7195">
        <w:rPr>
          <w:rFonts w:hint="eastAsia"/>
          <w:b/>
          <w:szCs w:val="24"/>
        </w:rPr>
        <w:t>泰國國家旅遊局</w:t>
      </w:r>
    </w:p>
    <w:p w:rsidR="00A5332B" w:rsidRPr="000D7195" w:rsidRDefault="00A5332B" w:rsidP="00A5332B">
      <w:pPr>
        <w:pStyle w:val="a8"/>
        <w:jc w:val="center"/>
        <w:rPr>
          <w:b/>
          <w:sz w:val="24"/>
          <w:szCs w:val="24"/>
        </w:rPr>
      </w:pPr>
      <w:r w:rsidRPr="000D7195">
        <w:rPr>
          <w:rFonts w:hint="eastAsia"/>
          <w:b/>
          <w:sz w:val="24"/>
          <w:szCs w:val="24"/>
        </w:rPr>
        <w:t xml:space="preserve">   </w:t>
      </w:r>
      <w:r w:rsidRPr="000D7195">
        <w:rPr>
          <w:rFonts w:hint="eastAsia"/>
          <w:b/>
          <w:sz w:val="24"/>
          <w:szCs w:val="24"/>
        </w:rPr>
        <w:t>溫馨提示</w:t>
      </w:r>
      <w:r>
        <w:rPr>
          <w:rFonts w:hint="eastAsia"/>
          <w:b/>
          <w:sz w:val="24"/>
          <w:szCs w:val="24"/>
        </w:rPr>
        <w:t>：</w:t>
      </w:r>
      <w:r w:rsidRPr="000D7195">
        <w:rPr>
          <w:rFonts w:hint="eastAsia"/>
          <w:b/>
          <w:sz w:val="24"/>
          <w:szCs w:val="24"/>
        </w:rPr>
        <w:t>旅遊景點一覽價格表</w:t>
      </w:r>
    </w:p>
    <w:p w:rsidR="00A5332B" w:rsidRPr="000D7195" w:rsidRDefault="00A5332B" w:rsidP="00A5332B">
      <w:pPr>
        <w:pStyle w:val="a8"/>
        <w:jc w:val="center"/>
        <w:rPr>
          <w:b/>
          <w:sz w:val="24"/>
          <w:szCs w:val="24"/>
        </w:rPr>
      </w:pPr>
      <w:r w:rsidRPr="000D7195">
        <w:rPr>
          <w:rFonts w:hint="eastAsia"/>
          <w:b/>
          <w:sz w:val="24"/>
          <w:szCs w:val="24"/>
        </w:rPr>
        <w:t xml:space="preserve">      </w:t>
      </w:r>
      <w:r w:rsidRPr="000D7195">
        <w:rPr>
          <w:rFonts w:hint="eastAsia"/>
          <w:b/>
          <w:sz w:val="24"/>
          <w:szCs w:val="24"/>
        </w:rPr>
        <w:t>為了保障您的權益</w:t>
      </w:r>
      <w:r>
        <w:rPr>
          <w:rFonts w:hint="eastAsia"/>
          <w:b/>
          <w:sz w:val="24"/>
          <w:szCs w:val="24"/>
        </w:rPr>
        <w:t>，</w:t>
      </w:r>
      <w:r w:rsidRPr="000D7195">
        <w:rPr>
          <w:rFonts w:hint="eastAsia"/>
          <w:b/>
          <w:sz w:val="24"/>
          <w:szCs w:val="24"/>
        </w:rPr>
        <w:t>請旅客注意消費標準</w:t>
      </w:r>
    </w:p>
    <w:p w:rsidR="00A5332B" w:rsidRPr="002065CD" w:rsidRDefault="00A5332B" w:rsidP="00A5332B">
      <w:pPr>
        <w:pStyle w:val="a8"/>
        <w:jc w:val="center"/>
        <w:rPr>
          <w:b/>
          <w:sz w:val="24"/>
          <w:szCs w:val="24"/>
        </w:rPr>
      </w:pPr>
      <w:r w:rsidRPr="000D7195">
        <w:rPr>
          <w:rFonts w:hint="eastAsia"/>
          <w:b/>
          <w:sz w:val="24"/>
          <w:szCs w:val="24"/>
        </w:rPr>
        <w:t xml:space="preserve">  </w:t>
      </w:r>
      <w:r w:rsidRPr="000D7195">
        <w:rPr>
          <w:rFonts w:hint="eastAsia"/>
          <w:b/>
          <w:sz w:val="24"/>
          <w:szCs w:val="24"/>
        </w:rPr>
        <w:t>泰國自費項目表</w:t>
      </w:r>
    </w:p>
    <w:p w:rsidR="00A5332B" w:rsidRDefault="00A5332B" w:rsidP="00A5332B"/>
    <w:p w:rsidR="00A5332B" w:rsidRDefault="00A5332B" w:rsidP="00A5332B">
      <w:pPr>
        <w:pStyle w:val="a8"/>
        <w:rPr>
          <w:sz w:val="24"/>
          <w:szCs w:val="24"/>
        </w:rPr>
      </w:pPr>
      <w:r>
        <w:rPr>
          <w:rFonts w:hint="eastAsia"/>
          <w:sz w:val="24"/>
          <w:szCs w:val="24"/>
        </w:rPr>
        <w:t xml:space="preserve">     </w:t>
      </w:r>
    </w:p>
    <w:p w:rsidR="00A5332B" w:rsidRDefault="00A5332B" w:rsidP="00A5332B">
      <w:pPr>
        <w:pStyle w:val="a8"/>
        <w:ind w:firstLineChars="200" w:firstLine="480"/>
      </w:pPr>
      <w:r>
        <w:rPr>
          <w:rFonts w:hint="eastAsia"/>
          <w:sz w:val="24"/>
          <w:szCs w:val="24"/>
        </w:rPr>
        <w:t>製表日</w:t>
      </w:r>
      <w:r>
        <w:rPr>
          <w:sz w:val="24"/>
          <w:szCs w:val="24"/>
        </w:rPr>
        <w:t>:28-APR-2015</w:t>
      </w:r>
    </w:p>
    <w:tbl>
      <w:tblPr>
        <w:tblW w:w="0" w:type="auto"/>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7799"/>
        <w:gridCol w:w="1276"/>
      </w:tblGrid>
      <w:tr w:rsidR="00A5332B" w:rsidRPr="00B33E82" w:rsidTr="00A90B33">
        <w:tc>
          <w:tcPr>
            <w:tcW w:w="1098" w:type="dxa"/>
          </w:tcPr>
          <w:p w:rsidR="00A5332B" w:rsidRPr="00B33E82" w:rsidRDefault="00A5332B" w:rsidP="00A90B33">
            <w:pPr>
              <w:jc w:val="center"/>
              <w:rPr>
                <w:b/>
                <w:sz w:val="28"/>
              </w:rPr>
            </w:pPr>
            <w:r w:rsidRPr="00B33E82">
              <w:rPr>
                <w:rFonts w:hint="eastAsia"/>
                <w:b/>
                <w:sz w:val="28"/>
              </w:rPr>
              <w:t>地</w:t>
            </w:r>
            <w:r w:rsidRPr="00B33E82">
              <w:rPr>
                <w:b/>
                <w:sz w:val="28"/>
              </w:rPr>
              <w:t xml:space="preserve"> </w:t>
            </w:r>
            <w:r w:rsidRPr="00B33E82">
              <w:rPr>
                <w:rFonts w:hint="eastAsia"/>
                <w:b/>
                <w:sz w:val="28"/>
              </w:rPr>
              <w:t>區</w:t>
            </w:r>
          </w:p>
        </w:tc>
        <w:tc>
          <w:tcPr>
            <w:tcW w:w="7799" w:type="dxa"/>
          </w:tcPr>
          <w:p w:rsidR="00A5332B" w:rsidRPr="00B33E82" w:rsidRDefault="00A5332B" w:rsidP="00A90B33">
            <w:pPr>
              <w:jc w:val="center"/>
              <w:rPr>
                <w:b/>
                <w:sz w:val="28"/>
              </w:rPr>
            </w:pPr>
            <w:r w:rsidRPr="00B33E82">
              <w:rPr>
                <w:rFonts w:hint="eastAsia"/>
                <w:b/>
                <w:sz w:val="28"/>
              </w:rPr>
              <w:t>項</w:t>
            </w:r>
            <w:r w:rsidRPr="00B33E82">
              <w:rPr>
                <w:b/>
                <w:sz w:val="28"/>
              </w:rPr>
              <w:t xml:space="preserve">     </w:t>
            </w:r>
            <w:r w:rsidRPr="00B33E82">
              <w:rPr>
                <w:rFonts w:hint="eastAsia"/>
                <w:b/>
                <w:sz w:val="28"/>
              </w:rPr>
              <w:t>目</w:t>
            </w:r>
          </w:p>
        </w:tc>
        <w:tc>
          <w:tcPr>
            <w:tcW w:w="1276" w:type="dxa"/>
          </w:tcPr>
          <w:p w:rsidR="00A5332B" w:rsidRPr="00B33E82" w:rsidRDefault="00A5332B" w:rsidP="00A90B33">
            <w:pPr>
              <w:rPr>
                <w:b/>
                <w:sz w:val="28"/>
              </w:rPr>
            </w:pPr>
            <w:r w:rsidRPr="00B33E82">
              <w:rPr>
                <w:rFonts w:hint="eastAsia"/>
                <w:b/>
                <w:sz w:val="28"/>
              </w:rPr>
              <w:t>費</w:t>
            </w:r>
            <w:r w:rsidRPr="00B33E82">
              <w:rPr>
                <w:b/>
                <w:sz w:val="28"/>
              </w:rPr>
              <w:t xml:space="preserve">  </w:t>
            </w:r>
            <w:r w:rsidRPr="00B33E82">
              <w:rPr>
                <w:rFonts w:hint="eastAsia"/>
                <w:b/>
                <w:sz w:val="28"/>
              </w:rPr>
              <w:t>用</w:t>
            </w:r>
          </w:p>
        </w:tc>
      </w:tr>
      <w:tr w:rsidR="00A5332B" w:rsidRPr="00B33E82" w:rsidTr="00A90B33">
        <w:tc>
          <w:tcPr>
            <w:tcW w:w="1098" w:type="dxa"/>
            <w:vMerge w:val="restart"/>
          </w:tcPr>
          <w:p w:rsidR="00A5332B" w:rsidRPr="00B33E82" w:rsidRDefault="00A5332B" w:rsidP="00A90B33">
            <w:pPr>
              <w:jc w:val="center"/>
              <w:rPr>
                <w:b/>
                <w:sz w:val="28"/>
              </w:rPr>
            </w:pPr>
          </w:p>
          <w:p w:rsidR="00A5332B" w:rsidRPr="00B33E82" w:rsidRDefault="00A5332B" w:rsidP="00A90B33">
            <w:pPr>
              <w:jc w:val="center"/>
              <w:rPr>
                <w:b/>
                <w:sz w:val="28"/>
              </w:rPr>
            </w:pPr>
          </w:p>
          <w:p w:rsidR="00A5332B" w:rsidRPr="00B33E82" w:rsidRDefault="00A5332B" w:rsidP="00A90B33">
            <w:pPr>
              <w:jc w:val="center"/>
              <w:rPr>
                <w:b/>
                <w:sz w:val="28"/>
              </w:rPr>
            </w:pPr>
          </w:p>
          <w:p w:rsidR="00A5332B" w:rsidRPr="00B33E82" w:rsidRDefault="00A5332B" w:rsidP="00A90B33">
            <w:pPr>
              <w:jc w:val="center"/>
              <w:rPr>
                <w:b/>
                <w:sz w:val="28"/>
              </w:rPr>
            </w:pPr>
          </w:p>
          <w:p w:rsidR="00A5332B" w:rsidRPr="00B33E82" w:rsidRDefault="00A5332B" w:rsidP="00A90B33">
            <w:pPr>
              <w:jc w:val="center"/>
              <w:rPr>
                <w:b/>
                <w:sz w:val="28"/>
              </w:rPr>
            </w:pPr>
            <w:r w:rsidRPr="00B33E82">
              <w:rPr>
                <w:rFonts w:hint="eastAsia"/>
                <w:b/>
                <w:sz w:val="28"/>
              </w:rPr>
              <w:lastRenderedPageBreak/>
              <w:t>芭</w:t>
            </w:r>
          </w:p>
          <w:p w:rsidR="00A5332B" w:rsidRPr="00B33E82" w:rsidRDefault="00A5332B" w:rsidP="00A90B33">
            <w:pPr>
              <w:jc w:val="center"/>
              <w:rPr>
                <w:b/>
                <w:sz w:val="28"/>
              </w:rPr>
            </w:pPr>
            <w:r w:rsidRPr="00B33E82">
              <w:rPr>
                <w:rFonts w:hint="eastAsia"/>
                <w:b/>
                <w:sz w:val="28"/>
              </w:rPr>
              <w:t>達</w:t>
            </w:r>
          </w:p>
          <w:p w:rsidR="00A5332B" w:rsidRPr="00B33E82" w:rsidRDefault="00A5332B" w:rsidP="00A90B33">
            <w:pPr>
              <w:jc w:val="center"/>
              <w:rPr>
                <w:b/>
                <w:sz w:val="28"/>
              </w:rPr>
            </w:pPr>
            <w:r w:rsidRPr="00B33E82">
              <w:rPr>
                <w:rFonts w:hint="eastAsia"/>
                <w:b/>
                <w:sz w:val="28"/>
              </w:rPr>
              <w:t>雅</w:t>
            </w:r>
          </w:p>
        </w:tc>
        <w:tc>
          <w:tcPr>
            <w:tcW w:w="7799" w:type="dxa"/>
          </w:tcPr>
          <w:p w:rsidR="00A5332B" w:rsidRPr="00B33E82" w:rsidRDefault="00A5332B" w:rsidP="00A90B33">
            <w:pPr>
              <w:rPr>
                <w:b/>
                <w:szCs w:val="24"/>
              </w:rPr>
            </w:pPr>
            <w:r w:rsidRPr="00B33E82">
              <w:rPr>
                <w:rFonts w:hint="eastAsia"/>
                <w:b/>
                <w:szCs w:val="24"/>
              </w:rPr>
              <w:lastRenderedPageBreak/>
              <w:t>泰式古式按摩</w:t>
            </w:r>
            <w:r w:rsidRPr="00B33E82">
              <w:rPr>
                <w:b/>
                <w:szCs w:val="24"/>
              </w:rPr>
              <w:t xml:space="preserve">   (120</w:t>
            </w:r>
            <w:r w:rsidRPr="00B33E82">
              <w:rPr>
                <w:rFonts w:hint="eastAsia"/>
                <w:b/>
                <w:szCs w:val="24"/>
              </w:rPr>
              <w:t>分鐘</w:t>
            </w:r>
            <w:r w:rsidRPr="00B33E82">
              <w:rPr>
                <w:b/>
                <w:szCs w:val="24"/>
              </w:rPr>
              <w:t xml:space="preserve">)   </w:t>
            </w:r>
            <w:r w:rsidRPr="00B33E82">
              <w:rPr>
                <w:rFonts w:hint="eastAsia"/>
                <w:b/>
                <w:szCs w:val="24"/>
              </w:rPr>
              <w:t>須滿</w:t>
            </w:r>
            <w:r w:rsidRPr="00B33E82">
              <w:rPr>
                <w:b/>
                <w:szCs w:val="24"/>
              </w:rPr>
              <w:t>16</w:t>
            </w:r>
            <w:r w:rsidRPr="00B33E82">
              <w:rPr>
                <w:rFonts w:hint="eastAsia"/>
                <w:b/>
                <w:szCs w:val="24"/>
              </w:rPr>
              <w:t>歲</w:t>
            </w:r>
            <w:r w:rsidRPr="00B33E82">
              <w:rPr>
                <w:b/>
                <w:szCs w:val="24"/>
              </w:rPr>
              <w:t>(</w:t>
            </w:r>
            <w:r w:rsidRPr="00B33E82">
              <w:rPr>
                <w:rFonts w:hint="eastAsia"/>
                <w:b/>
                <w:szCs w:val="24"/>
              </w:rPr>
              <w:t>含</w:t>
            </w:r>
            <w:r w:rsidRPr="00B33E82">
              <w:rPr>
                <w:b/>
                <w:szCs w:val="24"/>
              </w:rPr>
              <w:t>)</w:t>
            </w:r>
            <w:r w:rsidRPr="00B33E82">
              <w:rPr>
                <w:rFonts w:hint="eastAsia"/>
                <w:b/>
                <w:szCs w:val="24"/>
              </w:rPr>
              <w:t>以上</w:t>
            </w:r>
          </w:p>
        </w:tc>
        <w:tc>
          <w:tcPr>
            <w:tcW w:w="1276" w:type="dxa"/>
          </w:tcPr>
          <w:p w:rsidR="00A5332B" w:rsidRPr="00B33E82" w:rsidRDefault="00A5332B" w:rsidP="00A90B33">
            <w:pPr>
              <w:rPr>
                <w:b/>
                <w:sz w:val="28"/>
              </w:rPr>
            </w:pPr>
            <w:r w:rsidRPr="00B33E82">
              <w:rPr>
                <w:b/>
                <w:sz w:val="28"/>
              </w:rPr>
              <w:t>600</w:t>
            </w:r>
          </w:p>
        </w:tc>
      </w:tr>
      <w:tr w:rsidR="00A5332B" w:rsidRPr="00B33E82" w:rsidTr="00A90B33">
        <w:tc>
          <w:tcPr>
            <w:tcW w:w="1098" w:type="dxa"/>
            <w:vMerge/>
            <w:vAlign w:val="center"/>
          </w:tcPr>
          <w:p w:rsidR="00A5332B" w:rsidRPr="00B33E82" w:rsidRDefault="00A5332B" w:rsidP="00A90B33">
            <w:pPr>
              <w:rPr>
                <w:b/>
                <w:szCs w:val="24"/>
              </w:rPr>
            </w:pPr>
          </w:p>
        </w:tc>
        <w:tc>
          <w:tcPr>
            <w:tcW w:w="7799" w:type="dxa"/>
          </w:tcPr>
          <w:p w:rsidR="00A5332B" w:rsidRPr="00B33E82" w:rsidRDefault="00A5332B" w:rsidP="00A90B33">
            <w:pPr>
              <w:rPr>
                <w:b/>
                <w:szCs w:val="24"/>
              </w:rPr>
            </w:pPr>
            <w:r w:rsidRPr="00B33E82">
              <w:rPr>
                <w:rFonts w:hint="eastAsia"/>
                <w:b/>
                <w:szCs w:val="24"/>
              </w:rPr>
              <w:t>藥草按摩</w:t>
            </w:r>
            <w:r w:rsidRPr="00B33E82">
              <w:rPr>
                <w:b/>
                <w:szCs w:val="24"/>
              </w:rPr>
              <w:t xml:space="preserve">            (120</w:t>
            </w:r>
            <w:r w:rsidRPr="00B33E82">
              <w:rPr>
                <w:rFonts w:hint="eastAsia"/>
                <w:b/>
                <w:szCs w:val="24"/>
              </w:rPr>
              <w:t>分鐘</w:t>
            </w:r>
            <w:r w:rsidRPr="00B33E82">
              <w:rPr>
                <w:b/>
                <w:szCs w:val="24"/>
              </w:rPr>
              <w:t xml:space="preserve">)   </w:t>
            </w:r>
            <w:r w:rsidRPr="00B33E82">
              <w:rPr>
                <w:rFonts w:hint="eastAsia"/>
                <w:b/>
                <w:szCs w:val="24"/>
              </w:rPr>
              <w:t>須滿</w:t>
            </w:r>
            <w:r w:rsidRPr="00B33E82">
              <w:rPr>
                <w:b/>
                <w:szCs w:val="24"/>
              </w:rPr>
              <w:t>16</w:t>
            </w:r>
            <w:r w:rsidRPr="00B33E82">
              <w:rPr>
                <w:rFonts w:hint="eastAsia"/>
                <w:b/>
                <w:szCs w:val="24"/>
              </w:rPr>
              <w:t>歲</w:t>
            </w:r>
            <w:r w:rsidRPr="00B33E82">
              <w:rPr>
                <w:b/>
                <w:szCs w:val="24"/>
              </w:rPr>
              <w:t>(</w:t>
            </w:r>
            <w:r w:rsidRPr="00B33E82">
              <w:rPr>
                <w:rFonts w:hint="eastAsia"/>
                <w:b/>
                <w:szCs w:val="24"/>
              </w:rPr>
              <w:t>含</w:t>
            </w:r>
            <w:r w:rsidRPr="00B33E82">
              <w:rPr>
                <w:b/>
                <w:szCs w:val="24"/>
              </w:rPr>
              <w:t>)</w:t>
            </w:r>
            <w:r w:rsidRPr="00B33E82">
              <w:rPr>
                <w:rFonts w:hint="eastAsia"/>
                <w:b/>
                <w:szCs w:val="24"/>
              </w:rPr>
              <w:t>以上</w:t>
            </w:r>
          </w:p>
        </w:tc>
        <w:tc>
          <w:tcPr>
            <w:tcW w:w="1276" w:type="dxa"/>
          </w:tcPr>
          <w:p w:rsidR="00A5332B" w:rsidRPr="00B33E82" w:rsidRDefault="00A5332B" w:rsidP="00A90B33">
            <w:pPr>
              <w:rPr>
                <w:b/>
                <w:sz w:val="28"/>
              </w:rPr>
            </w:pPr>
            <w:r w:rsidRPr="00B33E82">
              <w:rPr>
                <w:b/>
                <w:sz w:val="28"/>
              </w:rPr>
              <w:t>1000</w:t>
            </w:r>
          </w:p>
        </w:tc>
      </w:tr>
      <w:tr w:rsidR="00A5332B" w:rsidRPr="00B33E82" w:rsidTr="00A90B33">
        <w:tc>
          <w:tcPr>
            <w:tcW w:w="1098" w:type="dxa"/>
            <w:vMerge/>
          </w:tcPr>
          <w:p w:rsidR="00A5332B" w:rsidRPr="00B33E82" w:rsidRDefault="00A5332B" w:rsidP="00A90B33">
            <w:pPr>
              <w:rPr>
                <w:b/>
                <w:szCs w:val="24"/>
              </w:rPr>
            </w:pPr>
          </w:p>
        </w:tc>
        <w:tc>
          <w:tcPr>
            <w:tcW w:w="7799" w:type="dxa"/>
          </w:tcPr>
          <w:p w:rsidR="00A5332B" w:rsidRPr="00B33E82" w:rsidRDefault="00A5332B" w:rsidP="00A90B33">
            <w:pPr>
              <w:rPr>
                <w:b/>
                <w:szCs w:val="24"/>
              </w:rPr>
            </w:pPr>
            <w:r w:rsidRPr="00B33E82">
              <w:rPr>
                <w:rFonts w:hint="eastAsia"/>
                <w:b/>
                <w:szCs w:val="24"/>
              </w:rPr>
              <w:t>精油藥草按摩</w:t>
            </w:r>
            <w:r w:rsidRPr="00B33E82">
              <w:rPr>
                <w:b/>
                <w:szCs w:val="24"/>
              </w:rPr>
              <w:t xml:space="preserve">   (120</w:t>
            </w:r>
            <w:r w:rsidRPr="00B33E82">
              <w:rPr>
                <w:rFonts w:hint="eastAsia"/>
                <w:b/>
                <w:szCs w:val="24"/>
              </w:rPr>
              <w:t>分鐘</w:t>
            </w:r>
            <w:r w:rsidRPr="00B33E82">
              <w:rPr>
                <w:b/>
                <w:szCs w:val="24"/>
              </w:rPr>
              <w:t xml:space="preserve">)   </w:t>
            </w:r>
            <w:r w:rsidRPr="00B33E82">
              <w:rPr>
                <w:rFonts w:hint="eastAsia"/>
                <w:b/>
                <w:szCs w:val="24"/>
              </w:rPr>
              <w:t>須滿</w:t>
            </w:r>
            <w:r w:rsidRPr="00B33E82">
              <w:rPr>
                <w:b/>
                <w:szCs w:val="24"/>
              </w:rPr>
              <w:t>16</w:t>
            </w:r>
            <w:r w:rsidRPr="00B33E82">
              <w:rPr>
                <w:rFonts w:hint="eastAsia"/>
                <w:b/>
                <w:szCs w:val="24"/>
              </w:rPr>
              <w:t>歲</w:t>
            </w:r>
            <w:r w:rsidRPr="00B33E82">
              <w:rPr>
                <w:b/>
                <w:szCs w:val="24"/>
              </w:rPr>
              <w:t>(</w:t>
            </w:r>
            <w:r w:rsidRPr="00B33E82">
              <w:rPr>
                <w:rFonts w:hint="eastAsia"/>
                <w:b/>
                <w:szCs w:val="24"/>
              </w:rPr>
              <w:t>含</w:t>
            </w:r>
            <w:r w:rsidRPr="00B33E82">
              <w:rPr>
                <w:b/>
                <w:szCs w:val="24"/>
              </w:rPr>
              <w:t>)</w:t>
            </w:r>
            <w:r w:rsidRPr="00B33E82">
              <w:rPr>
                <w:rFonts w:hint="eastAsia"/>
                <w:b/>
                <w:szCs w:val="24"/>
              </w:rPr>
              <w:t>以上</w:t>
            </w:r>
          </w:p>
        </w:tc>
        <w:tc>
          <w:tcPr>
            <w:tcW w:w="1276" w:type="dxa"/>
          </w:tcPr>
          <w:p w:rsidR="00A5332B" w:rsidRPr="00B33E82" w:rsidRDefault="00A5332B" w:rsidP="00A90B33">
            <w:pPr>
              <w:rPr>
                <w:b/>
                <w:sz w:val="28"/>
              </w:rPr>
            </w:pPr>
            <w:r w:rsidRPr="00B33E82">
              <w:rPr>
                <w:b/>
                <w:sz w:val="28"/>
              </w:rPr>
              <w:t>1200</w:t>
            </w:r>
          </w:p>
        </w:tc>
      </w:tr>
      <w:tr w:rsidR="00A5332B" w:rsidRPr="00B33E82" w:rsidTr="00A90B33">
        <w:tc>
          <w:tcPr>
            <w:tcW w:w="1098" w:type="dxa"/>
            <w:vMerge/>
          </w:tcPr>
          <w:p w:rsidR="00A5332B" w:rsidRPr="00B33E82" w:rsidRDefault="00A5332B" w:rsidP="00A90B33">
            <w:pPr>
              <w:rPr>
                <w:b/>
                <w:szCs w:val="24"/>
              </w:rPr>
            </w:pPr>
          </w:p>
        </w:tc>
        <w:tc>
          <w:tcPr>
            <w:tcW w:w="7799" w:type="dxa"/>
          </w:tcPr>
          <w:p w:rsidR="00A5332B" w:rsidRPr="00B33E82" w:rsidRDefault="00A5332B" w:rsidP="00A90B33">
            <w:pPr>
              <w:rPr>
                <w:b/>
                <w:szCs w:val="24"/>
              </w:rPr>
            </w:pPr>
            <w:r w:rsidRPr="00B33E82">
              <w:rPr>
                <w:b/>
                <w:szCs w:val="24"/>
              </w:rPr>
              <w:t>SPA</w:t>
            </w:r>
            <w:r w:rsidRPr="00B33E82">
              <w:rPr>
                <w:rFonts w:hint="eastAsia"/>
                <w:b/>
                <w:szCs w:val="24"/>
              </w:rPr>
              <w:t>精油按摩</w:t>
            </w:r>
            <w:r w:rsidRPr="00B33E82">
              <w:rPr>
                <w:b/>
                <w:szCs w:val="24"/>
              </w:rPr>
              <w:t xml:space="preserve">    (60</w:t>
            </w:r>
            <w:r w:rsidRPr="00B33E82">
              <w:rPr>
                <w:rFonts w:hint="eastAsia"/>
                <w:b/>
                <w:szCs w:val="24"/>
              </w:rPr>
              <w:t>分鐘</w:t>
            </w:r>
            <w:r w:rsidRPr="00B33E82">
              <w:rPr>
                <w:b/>
                <w:szCs w:val="24"/>
              </w:rPr>
              <w:t xml:space="preserve">)     </w:t>
            </w:r>
            <w:r w:rsidRPr="00B33E82">
              <w:rPr>
                <w:rFonts w:hint="eastAsia"/>
                <w:b/>
                <w:szCs w:val="24"/>
              </w:rPr>
              <w:t>須滿</w:t>
            </w:r>
            <w:r w:rsidRPr="00B33E82">
              <w:rPr>
                <w:b/>
                <w:szCs w:val="24"/>
              </w:rPr>
              <w:t>16</w:t>
            </w:r>
            <w:r w:rsidRPr="00B33E82">
              <w:rPr>
                <w:rFonts w:hint="eastAsia"/>
                <w:b/>
                <w:szCs w:val="24"/>
              </w:rPr>
              <w:t>歲</w:t>
            </w:r>
            <w:r w:rsidRPr="00B33E82">
              <w:rPr>
                <w:b/>
                <w:szCs w:val="24"/>
              </w:rPr>
              <w:t>(</w:t>
            </w:r>
            <w:r w:rsidRPr="00B33E82">
              <w:rPr>
                <w:rFonts w:hint="eastAsia"/>
                <w:b/>
                <w:szCs w:val="24"/>
              </w:rPr>
              <w:t>含</w:t>
            </w:r>
            <w:r w:rsidRPr="00B33E82">
              <w:rPr>
                <w:b/>
                <w:szCs w:val="24"/>
              </w:rPr>
              <w:t>)</w:t>
            </w:r>
            <w:r w:rsidRPr="00B33E82">
              <w:rPr>
                <w:rFonts w:hint="eastAsia"/>
                <w:b/>
                <w:szCs w:val="24"/>
              </w:rPr>
              <w:t>以上</w:t>
            </w:r>
          </w:p>
        </w:tc>
        <w:tc>
          <w:tcPr>
            <w:tcW w:w="1276" w:type="dxa"/>
          </w:tcPr>
          <w:p w:rsidR="00A5332B" w:rsidRPr="00B33E82" w:rsidRDefault="00A5332B" w:rsidP="00A90B33">
            <w:pPr>
              <w:rPr>
                <w:b/>
                <w:sz w:val="28"/>
              </w:rPr>
            </w:pPr>
            <w:r w:rsidRPr="00B33E82">
              <w:rPr>
                <w:b/>
                <w:sz w:val="28"/>
              </w:rPr>
              <w:t>1000</w:t>
            </w:r>
          </w:p>
        </w:tc>
      </w:tr>
      <w:tr w:rsidR="00A5332B" w:rsidRPr="00B33E82" w:rsidTr="00A90B33">
        <w:tc>
          <w:tcPr>
            <w:tcW w:w="1098" w:type="dxa"/>
            <w:vMerge/>
          </w:tcPr>
          <w:p w:rsidR="00A5332B" w:rsidRPr="00B33E82" w:rsidRDefault="00A5332B" w:rsidP="00A90B33">
            <w:pPr>
              <w:rPr>
                <w:b/>
                <w:szCs w:val="24"/>
              </w:rPr>
            </w:pPr>
          </w:p>
        </w:tc>
        <w:tc>
          <w:tcPr>
            <w:tcW w:w="7799" w:type="dxa"/>
          </w:tcPr>
          <w:p w:rsidR="00A5332B" w:rsidRPr="00B33E82" w:rsidRDefault="00A5332B" w:rsidP="00A90B33">
            <w:pPr>
              <w:rPr>
                <w:b/>
                <w:szCs w:val="24"/>
              </w:rPr>
            </w:pPr>
            <w:r w:rsidRPr="00B33E82">
              <w:rPr>
                <w:b/>
                <w:szCs w:val="24"/>
              </w:rPr>
              <w:t>SPA</w:t>
            </w:r>
            <w:r w:rsidRPr="00B33E82">
              <w:rPr>
                <w:rFonts w:hint="eastAsia"/>
                <w:b/>
                <w:szCs w:val="24"/>
              </w:rPr>
              <w:t>精油按摩</w:t>
            </w:r>
            <w:r w:rsidRPr="00B33E82">
              <w:rPr>
                <w:b/>
                <w:szCs w:val="24"/>
              </w:rPr>
              <w:t>+</w:t>
            </w:r>
            <w:r w:rsidRPr="00B33E82">
              <w:rPr>
                <w:rFonts w:hint="eastAsia"/>
                <w:b/>
                <w:szCs w:val="24"/>
              </w:rPr>
              <w:t>美白去角質</w:t>
            </w:r>
            <w:r w:rsidRPr="00B33E82">
              <w:rPr>
                <w:b/>
                <w:szCs w:val="24"/>
              </w:rPr>
              <w:t>+</w:t>
            </w:r>
            <w:r w:rsidRPr="00B33E82">
              <w:rPr>
                <w:rFonts w:hint="eastAsia"/>
                <w:b/>
                <w:szCs w:val="24"/>
              </w:rPr>
              <w:t>藥草按摩</w:t>
            </w:r>
            <w:r w:rsidRPr="00B33E82">
              <w:rPr>
                <w:b/>
                <w:szCs w:val="24"/>
              </w:rPr>
              <w:t xml:space="preserve">  (120</w:t>
            </w:r>
            <w:r w:rsidRPr="00B33E82">
              <w:rPr>
                <w:rFonts w:hint="eastAsia"/>
                <w:b/>
                <w:szCs w:val="24"/>
              </w:rPr>
              <w:t>分鐘</w:t>
            </w:r>
            <w:r w:rsidRPr="00B33E82">
              <w:rPr>
                <w:b/>
                <w:szCs w:val="24"/>
              </w:rPr>
              <w:t xml:space="preserve">)   </w:t>
            </w:r>
            <w:r w:rsidRPr="00B33E82">
              <w:rPr>
                <w:rFonts w:hint="eastAsia"/>
                <w:b/>
                <w:szCs w:val="24"/>
              </w:rPr>
              <w:t>須滿</w:t>
            </w:r>
            <w:r w:rsidRPr="00B33E82">
              <w:rPr>
                <w:b/>
                <w:szCs w:val="24"/>
              </w:rPr>
              <w:t>16</w:t>
            </w:r>
            <w:r w:rsidRPr="00B33E82">
              <w:rPr>
                <w:rFonts w:hint="eastAsia"/>
                <w:b/>
                <w:szCs w:val="24"/>
              </w:rPr>
              <w:t>歲</w:t>
            </w:r>
            <w:r w:rsidRPr="00B33E82">
              <w:rPr>
                <w:b/>
                <w:szCs w:val="24"/>
              </w:rPr>
              <w:t>(</w:t>
            </w:r>
            <w:r w:rsidRPr="00B33E82">
              <w:rPr>
                <w:rFonts w:hint="eastAsia"/>
                <w:b/>
                <w:szCs w:val="24"/>
              </w:rPr>
              <w:t>含</w:t>
            </w:r>
            <w:r w:rsidRPr="00B33E82">
              <w:rPr>
                <w:b/>
                <w:szCs w:val="24"/>
              </w:rPr>
              <w:t>)</w:t>
            </w:r>
            <w:r w:rsidRPr="00B33E82">
              <w:rPr>
                <w:rFonts w:hint="eastAsia"/>
                <w:b/>
                <w:szCs w:val="24"/>
              </w:rPr>
              <w:t>以上</w:t>
            </w:r>
          </w:p>
        </w:tc>
        <w:tc>
          <w:tcPr>
            <w:tcW w:w="1276" w:type="dxa"/>
          </w:tcPr>
          <w:p w:rsidR="00A5332B" w:rsidRPr="00B33E82" w:rsidRDefault="00A5332B" w:rsidP="00A90B33">
            <w:pPr>
              <w:rPr>
                <w:b/>
                <w:sz w:val="28"/>
              </w:rPr>
            </w:pPr>
            <w:r w:rsidRPr="00B33E82">
              <w:rPr>
                <w:b/>
                <w:sz w:val="28"/>
              </w:rPr>
              <w:t>1800</w:t>
            </w:r>
          </w:p>
        </w:tc>
      </w:tr>
      <w:tr w:rsidR="00A5332B" w:rsidRPr="00B33E82" w:rsidTr="00A90B33">
        <w:tc>
          <w:tcPr>
            <w:tcW w:w="1098" w:type="dxa"/>
            <w:vMerge/>
          </w:tcPr>
          <w:p w:rsidR="00A5332B" w:rsidRPr="00B33E82" w:rsidRDefault="00A5332B" w:rsidP="00A90B33">
            <w:pPr>
              <w:rPr>
                <w:b/>
                <w:szCs w:val="24"/>
              </w:rPr>
            </w:pPr>
          </w:p>
        </w:tc>
        <w:tc>
          <w:tcPr>
            <w:tcW w:w="7799" w:type="dxa"/>
          </w:tcPr>
          <w:p w:rsidR="00A5332B" w:rsidRPr="00B33E82" w:rsidRDefault="00A5332B" w:rsidP="00A90B33">
            <w:pPr>
              <w:rPr>
                <w:b/>
                <w:szCs w:val="24"/>
              </w:rPr>
            </w:pPr>
            <w:r w:rsidRPr="00B33E82">
              <w:rPr>
                <w:rFonts w:hint="eastAsia"/>
                <w:b/>
                <w:szCs w:val="24"/>
              </w:rPr>
              <w:t>美白去角質</w:t>
            </w:r>
            <w:r w:rsidRPr="00B33E82">
              <w:rPr>
                <w:b/>
                <w:szCs w:val="24"/>
              </w:rPr>
              <w:t xml:space="preserve">  (30</w:t>
            </w:r>
            <w:r w:rsidRPr="00B33E82">
              <w:rPr>
                <w:rFonts w:hint="eastAsia"/>
                <w:b/>
                <w:szCs w:val="24"/>
              </w:rPr>
              <w:t>分鐘</w:t>
            </w:r>
            <w:r w:rsidRPr="00B33E82">
              <w:rPr>
                <w:b/>
                <w:szCs w:val="24"/>
              </w:rPr>
              <w:t xml:space="preserve">)          </w:t>
            </w:r>
            <w:r w:rsidRPr="00B33E82">
              <w:rPr>
                <w:rFonts w:hint="eastAsia"/>
                <w:b/>
                <w:szCs w:val="24"/>
              </w:rPr>
              <w:t>須滿</w:t>
            </w:r>
            <w:r w:rsidRPr="00B33E82">
              <w:rPr>
                <w:b/>
                <w:szCs w:val="24"/>
              </w:rPr>
              <w:t>16</w:t>
            </w:r>
            <w:r w:rsidRPr="00B33E82">
              <w:rPr>
                <w:rFonts w:hint="eastAsia"/>
                <w:b/>
                <w:szCs w:val="24"/>
              </w:rPr>
              <w:t>歲</w:t>
            </w:r>
            <w:r w:rsidRPr="00B33E82">
              <w:rPr>
                <w:b/>
                <w:szCs w:val="24"/>
              </w:rPr>
              <w:t>(</w:t>
            </w:r>
            <w:r w:rsidRPr="00B33E82">
              <w:rPr>
                <w:rFonts w:hint="eastAsia"/>
                <w:b/>
                <w:szCs w:val="24"/>
              </w:rPr>
              <w:t>含</w:t>
            </w:r>
            <w:r w:rsidRPr="00B33E82">
              <w:rPr>
                <w:b/>
                <w:szCs w:val="24"/>
              </w:rPr>
              <w:t>)</w:t>
            </w:r>
            <w:r w:rsidRPr="00B33E82">
              <w:rPr>
                <w:rFonts w:hint="eastAsia"/>
                <w:b/>
                <w:szCs w:val="24"/>
              </w:rPr>
              <w:t>以上</w:t>
            </w:r>
          </w:p>
        </w:tc>
        <w:tc>
          <w:tcPr>
            <w:tcW w:w="1276" w:type="dxa"/>
          </w:tcPr>
          <w:p w:rsidR="00A5332B" w:rsidRPr="00B33E82" w:rsidRDefault="00A5332B" w:rsidP="00A90B33">
            <w:pPr>
              <w:rPr>
                <w:b/>
                <w:sz w:val="28"/>
              </w:rPr>
            </w:pPr>
            <w:r w:rsidRPr="00B33E82">
              <w:rPr>
                <w:b/>
                <w:sz w:val="28"/>
              </w:rPr>
              <w:t>1000</w:t>
            </w:r>
          </w:p>
        </w:tc>
      </w:tr>
      <w:tr w:rsidR="00A5332B" w:rsidRPr="00B33E82" w:rsidTr="00A90B33">
        <w:tc>
          <w:tcPr>
            <w:tcW w:w="1098" w:type="dxa"/>
            <w:vMerge/>
          </w:tcPr>
          <w:p w:rsidR="00A5332B" w:rsidRPr="00B33E82" w:rsidRDefault="00A5332B" w:rsidP="00A90B33">
            <w:pPr>
              <w:rPr>
                <w:b/>
                <w:szCs w:val="24"/>
              </w:rPr>
            </w:pPr>
          </w:p>
        </w:tc>
        <w:tc>
          <w:tcPr>
            <w:tcW w:w="7799" w:type="dxa"/>
          </w:tcPr>
          <w:p w:rsidR="00A5332B" w:rsidRPr="00B33E82" w:rsidRDefault="00A5332B" w:rsidP="00A90B33">
            <w:pPr>
              <w:rPr>
                <w:b/>
                <w:szCs w:val="24"/>
              </w:rPr>
            </w:pPr>
            <w:r w:rsidRPr="00B33E82">
              <w:rPr>
                <w:b/>
                <w:szCs w:val="24"/>
              </w:rPr>
              <w:t>6996</w:t>
            </w:r>
            <w:r w:rsidRPr="00B33E82">
              <w:rPr>
                <w:rFonts w:hint="eastAsia"/>
                <w:b/>
                <w:szCs w:val="24"/>
              </w:rPr>
              <w:t>秀中之王</w:t>
            </w:r>
            <w:r w:rsidRPr="00B33E82">
              <w:rPr>
                <w:b/>
                <w:szCs w:val="24"/>
              </w:rPr>
              <w:t xml:space="preserve">         </w:t>
            </w:r>
            <w:r w:rsidRPr="00B33E82">
              <w:rPr>
                <w:rFonts w:hint="eastAsia"/>
                <w:b/>
                <w:szCs w:val="24"/>
              </w:rPr>
              <w:t>只限成人</w:t>
            </w:r>
          </w:p>
        </w:tc>
        <w:tc>
          <w:tcPr>
            <w:tcW w:w="1276" w:type="dxa"/>
          </w:tcPr>
          <w:p w:rsidR="00A5332B" w:rsidRPr="00B33E82" w:rsidRDefault="00A5332B" w:rsidP="00A90B33">
            <w:pPr>
              <w:rPr>
                <w:b/>
                <w:sz w:val="28"/>
              </w:rPr>
            </w:pPr>
            <w:r w:rsidRPr="00B33E82">
              <w:rPr>
                <w:b/>
                <w:sz w:val="28"/>
              </w:rPr>
              <w:t>1000</w:t>
            </w:r>
          </w:p>
        </w:tc>
      </w:tr>
      <w:tr w:rsidR="00A5332B" w:rsidRPr="00B33E82" w:rsidTr="00A90B33">
        <w:tc>
          <w:tcPr>
            <w:tcW w:w="1098" w:type="dxa"/>
            <w:vMerge/>
          </w:tcPr>
          <w:p w:rsidR="00A5332B" w:rsidRPr="00B33E82" w:rsidRDefault="00A5332B" w:rsidP="00A90B33">
            <w:pPr>
              <w:rPr>
                <w:b/>
                <w:szCs w:val="24"/>
              </w:rPr>
            </w:pPr>
          </w:p>
        </w:tc>
        <w:tc>
          <w:tcPr>
            <w:tcW w:w="7799" w:type="dxa"/>
          </w:tcPr>
          <w:p w:rsidR="00A5332B" w:rsidRPr="00B33E82" w:rsidRDefault="00A5332B" w:rsidP="00A90B33">
            <w:pPr>
              <w:rPr>
                <w:b/>
                <w:szCs w:val="24"/>
              </w:rPr>
            </w:pPr>
            <w:r w:rsidRPr="00B33E82">
              <w:rPr>
                <w:rFonts w:hint="eastAsia"/>
                <w:b/>
                <w:szCs w:val="24"/>
              </w:rPr>
              <w:t>模特兒泰國浴秀</w:t>
            </w:r>
            <w:r w:rsidRPr="00B33E82">
              <w:rPr>
                <w:b/>
                <w:szCs w:val="24"/>
              </w:rPr>
              <w:t xml:space="preserve">      </w:t>
            </w:r>
            <w:r w:rsidRPr="00B33E82">
              <w:rPr>
                <w:rFonts w:hint="eastAsia"/>
                <w:b/>
                <w:szCs w:val="24"/>
              </w:rPr>
              <w:t>只限成人</w:t>
            </w:r>
          </w:p>
        </w:tc>
        <w:tc>
          <w:tcPr>
            <w:tcW w:w="1276" w:type="dxa"/>
          </w:tcPr>
          <w:p w:rsidR="00A5332B" w:rsidRPr="00B33E82" w:rsidRDefault="00A5332B" w:rsidP="00A90B33">
            <w:pPr>
              <w:rPr>
                <w:b/>
                <w:sz w:val="28"/>
              </w:rPr>
            </w:pPr>
            <w:r w:rsidRPr="00B33E82">
              <w:rPr>
                <w:b/>
                <w:sz w:val="28"/>
              </w:rPr>
              <w:t>1000</w:t>
            </w:r>
          </w:p>
        </w:tc>
      </w:tr>
      <w:tr w:rsidR="00A5332B" w:rsidRPr="00B33E82" w:rsidTr="00A90B33">
        <w:tc>
          <w:tcPr>
            <w:tcW w:w="1098" w:type="dxa"/>
            <w:vMerge/>
          </w:tcPr>
          <w:p w:rsidR="00A5332B" w:rsidRPr="00B33E82" w:rsidRDefault="00A5332B" w:rsidP="00A90B33">
            <w:pPr>
              <w:rPr>
                <w:b/>
                <w:szCs w:val="24"/>
              </w:rPr>
            </w:pPr>
          </w:p>
        </w:tc>
        <w:tc>
          <w:tcPr>
            <w:tcW w:w="7799" w:type="dxa"/>
          </w:tcPr>
          <w:p w:rsidR="00A5332B" w:rsidRPr="00B33E82" w:rsidRDefault="00A5332B" w:rsidP="00A90B33">
            <w:pPr>
              <w:rPr>
                <w:b/>
                <w:szCs w:val="24"/>
              </w:rPr>
            </w:pPr>
            <w:r w:rsidRPr="00B33E82">
              <w:rPr>
                <w:rFonts w:hint="eastAsia"/>
                <w:b/>
                <w:szCs w:val="24"/>
              </w:rPr>
              <w:t>大開眼界</w:t>
            </w:r>
            <w:r w:rsidRPr="00B33E82">
              <w:rPr>
                <w:b/>
                <w:szCs w:val="24"/>
              </w:rPr>
              <w:t xml:space="preserve">(BIGEYE)   </w:t>
            </w:r>
            <w:r w:rsidRPr="00B33E82">
              <w:rPr>
                <w:rFonts w:hint="eastAsia"/>
                <w:b/>
                <w:szCs w:val="24"/>
              </w:rPr>
              <w:t>只限成人</w:t>
            </w:r>
          </w:p>
        </w:tc>
        <w:tc>
          <w:tcPr>
            <w:tcW w:w="1276" w:type="dxa"/>
          </w:tcPr>
          <w:p w:rsidR="00A5332B" w:rsidRPr="00B33E82" w:rsidRDefault="00A5332B" w:rsidP="00A90B33">
            <w:pPr>
              <w:rPr>
                <w:b/>
                <w:sz w:val="28"/>
              </w:rPr>
            </w:pPr>
            <w:r w:rsidRPr="00B33E82">
              <w:rPr>
                <w:b/>
                <w:sz w:val="28"/>
              </w:rPr>
              <w:t>1000</w:t>
            </w:r>
          </w:p>
        </w:tc>
      </w:tr>
      <w:tr w:rsidR="00A5332B" w:rsidRPr="00B33E82" w:rsidTr="00A90B33">
        <w:tc>
          <w:tcPr>
            <w:tcW w:w="1098" w:type="dxa"/>
            <w:vMerge/>
          </w:tcPr>
          <w:p w:rsidR="00A5332B" w:rsidRPr="00B33E82" w:rsidRDefault="00A5332B" w:rsidP="00A90B33">
            <w:pPr>
              <w:rPr>
                <w:b/>
                <w:szCs w:val="24"/>
              </w:rPr>
            </w:pPr>
          </w:p>
        </w:tc>
        <w:tc>
          <w:tcPr>
            <w:tcW w:w="7799" w:type="dxa"/>
          </w:tcPr>
          <w:p w:rsidR="00A5332B" w:rsidRPr="00B33E82" w:rsidRDefault="00A5332B" w:rsidP="00A90B33">
            <w:pPr>
              <w:rPr>
                <w:rFonts w:eastAsia="SimSun"/>
                <w:b/>
                <w:szCs w:val="24"/>
              </w:rPr>
            </w:pPr>
            <w:r w:rsidRPr="00B33E82">
              <w:rPr>
                <w:rFonts w:hint="eastAsia"/>
                <w:b/>
                <w:szCs w:val="24"/>
              </w:rPr>
              <w:t>夜店含門票含一瓶飲料</w:t>
            </w:r>
          </w:p>
        </w:tc>
        <w:tc>
          <w:tcPr>
            <w:tcW w:w="1276" w:type="dxa"/>
          </w:tcPr>
          <w:p w:rsidR="00A5332B" w:rsidRPr="00B33E82" w:rsidRDefault="00A5332B" w:rsidP="00A90B33">
            <w:pPr>
              <w:rPr>
                <w:b/>
                <w:sz w:val="28"/>
              </w:rPr>
            </w:pPr>
            <w:r w:rsidRPr="00B33E82">
              <w:rPr>
                <w:b/>
                <w:sz w:val="28"/>
              </w:rPr>
              <w:t>800</w:t>
            </w:r>
          </w:p>
        </w:tc>
      </w:tr>
      <w:tr w:rsidR="00A5332B" w:rsidRPr="00B33E82" w:rsidTr="00A90B33">
        <w:tc>
          <w:tcPr>
            <w:tcW w:w="1098" w:type="dxa"/>
            <w:vMerge/>
          </w:tcPr>
          <w:p w:rsidR="00A5332B" w:rsidRPr="00B33E82" w:rsidRDefault="00A5332B" w:rsidP="00A90B33">
            <w:pPr>
              <w:rPr>
                <w:b/>
                <w:szCs w:val="24"/>
              </w:rPr>
            </w:pPr>
          </w:p>
        </w:tc>
        <w:tc>
          <w:tcPr>
            <w:tcW w:w="7799" w:type="dxa"/>
          </w:tcPr>
          <w:p w:rsidR="00A5332B" w:rsidRPr="00B33E82" w:rsidRDefault="00A5332B" w:rsidP="00A90B33">
            <w:pPr>
              <w:rPr>
                <w:b/>
                <w:szCs w:val="24"/>
              </w:rPr>
            </w:pPr>
            <w:r w:rsidRPr="00B33E82">
              <w:rPr>
                <w:rFonts w:hint="eastAsia"/>
                <w:b/>
                <w:szCs w:val="24"/>
              </w:rPr>
              <w:t>魚翅</w:t>
            </w:r>
            <w:r w:rsidRPr="00B33E82">
              <w:rPr>
                <w:b/>
                <w:szCs w:val="24"/>
              </w:rPr>
              <w:t>+</w:t>
            </w:r>
            <w:r w:rsidRPr="00B33E82">
              <w:rPr>
                <w:rFonts w:hint="eastAsia"/>
                <w:b/>
                <w:szCs w:val="24"/>
              </w:rPr>
              <w:t>椰子燕窩</w:t>
            </w:r>
            <w:r w:rsidRPr="00B33E82">
              <w:rPr>
                <w:b/>
                <w:szCs w:val="24"/>
              </w:rPr>
              <w:t>+</w:t>
            </w:r>
            <w:r w:rsidRPr="00B33E82">
              <w:rPr>
                <w:rFonts w:hint="eastAsia"/>
                <w:b/>
                <w:szCs w:val="24"/>
              </w:rPr>
              <w:t>紅蟳冬粉</w:t>
            </w:r>
          </w:p>
        </w:tc>
        <w:tc>
          <w:tcPr>
            <w:tcW w:w="1276" w:type="dxa"/>
          </w:tcPr>
          <w:p w:rsidR="00A5332B" w:rsidRPr="00B33E82" w:rsidRDefault="00A5332B" w:rsidP="00A90B33">
            <w:pPr>
              <w:rPr>
                <w:rFonts w:eastAsia="SimSun"/>
                <w:b/>
                <w:sz w:val="28"/>
              </w:rPr>
            </w:pPr>
            <w:r w:rsidRPr="00B33E82">
              <w:rPr>
                <w:b/>
                <w:sz w:val="28"/>
              </w:rPr>
              <w:t>1000</w:t>
            </w:r>
          </w:p>
        </w:tc>
      </w:tr>
      <w:tr w:rsidR="00A5332B" w:rsidRPr="00B33E82" w:rsidTr="00A90B33">
        <w:tc>
          <w:tcPr>
            <w:tcW w:w="1098" w:type="dxa"/>
            <w:vMerge/>
          </w:tcPr>
          <w:p w:rsidR="00A5332B" w:rsidRPr="00B33E82" w:rsidRDefault="00A5332B" w:rsidP="00A90B33">
            <w:pPr>
              <w:rPr>
                <w:b/>
                <w:szCs w:val="24"/>
              </w:rPr>
            </w:pPr>
          </w:p>
        </w:tc>
        <w:tc>
          <w:tcPr>
            <w:tcW w:w="7799" w:type="dxa"/>
          </w:tcPr>
          <w:p w:rsidR="00A5332B" w:rsidRPr="00B33E82" w:rsidRDefault="00A5332B" w:rsidP="00A90B33">
            <w:pPr>
              <w:rPr>
                <w:b/>
                <w:szCs w:val="24"/>
              </w:rPr>
            </w:pPr>
            <w:r w:rsidRPr="00B33E82">
              <w:rPr>
                <w:rFonts w:hint="eastAsia"/>
                <w:b/>
                <w:szCs w:val="24"/>
              </w:rPr>
              <w:t>金牌椰子燉燕窩</w:t>
            </w:r>
          </w:p>
        </w:tc>
        <w:tc>
          <w:tcPr>
            <w:tcW w:w="1276" w:type="dxa"/>
          </w:tcPr>
          <w:p w:rsidR="00A5332B" w:rsidRPr="00B33E82" w:rsidRDefault="00A5332B" w:rsidP="00A90B33">
            <w:pPr>
              <w:rPr>
                <w:b/>
                <w:sz w:val="28"/>
              </w:rPr>
            </w:pPr>
            <w:r w:rsidRPr="00B33E82">
              <w:rPr>
                <w:b/>
                <w:sz w:val="28"/>
              </w:rPr>
              <w:t>500</w:t>
            </w:r>
          </w:p>
        </w:tc>
      </w:tr>
      <w:tr w:rsidR="00A5332B" w:rsidRPr="00B33E82" w:rsidTr="00A90B33">
        <w:tc>
          <w:tcPr>
            <w:tcW w:w="1098" w:type="dxa"/>
            <w:vMerge/>
          </w:tcPr>
          <w:p w:rsidR="00A5332B" w:rsidRPr="00B33E82" w:rsidRDefault="00A5332B" w:rsidP="00A90B33">
            <w:pPr>
              <w:rPr>
                <w:b/>
                <w:szCs w:val="24"/>
              </w:rPr>
            </w:pPr>
          </w:p>
        </w:tc>
        <w:tc>
          <w:tcPr>
            <w:tcW w:w="7799" w:type="dxa"/>
          </w:tcPr>
          <w:p w:rsidR="00A5332B" w:rsidRPr="00B33E82" w:rsidRDefault="00A5332B" w:rsidP="00A90B33">
            <w:pPr>
              <w:rPr>
                <w:b/>
                <w:szCs w:val="24"/>
              </w:rPr>
            </w:pPr>
            <w:r w:rsidRPr="00B33E82">
              <w:rPr>
                <w:rFonts w:hint="eastAsia"/>
                <w:b/>
                <w:szCs w:val="24"/>
              </w:rPr>
              <w:t>摩天大樓下午茶</w:t>
            </w:r>
            <w:r w:rsidRPr="00B33E82">
              <w:rPr>
                <w:b/>
                <w:szCs w:val="24"/>
              </w:rPr>
              <w:t>+</w:t>
            </w:r>
            <w:r w:rsidRPr="00B33E82">
              <w:rPr>
                <w:rFonts w:hint="eastAsia"/>
                <w:b/>
                <w:szCs w:val="24"/>
              </w:rPr>
              <w:t>自由落體</w:t>
            </w:r>
          </w:p>
        </w:tc>
        <w:tc>
          <w:tcPr>
            <w:tcW w:w="1276" w:type="dxa"/>
          </w:tcPr>
          <w:p w:rsidR="00A5332B" w:rsidRPr="00B33E82" w:rsidRDefault="00A5332B" w:rsidP="00A90B33">
            <w:pPr>
              <w:rPr>
                <w:b/>
                <w:sz w:val="28"/>
              </w:rPr>
            </w:pPr>
            <w:r w:rsidRPr="00B33E82">
              <w:rPr>
                <w:b/>
                <w:sz w:val="28"/>
              </w:rPr>
              <w:t>800</w:t>
            </w:r>
          </w:p>
        </w:tc>
      </w:tr>
      <w:tr w:rsidR="00A5332B" w:rsidRPr="00B33E82" w:rsidTr="00A90B33">
        <w:tc>
          <w:tcPr>
            <w:tcW w:w="1098" w:type="dxa"/>
            <w:vMerge/>
          </w:tcPr>
          <w:p w:rsidR="00A5332B" w:rsidRPr="00B33E82" w:rsidRDefault="00A5332B" w:rsidP="00A90B33">
            <w:pPr>
              <w:rPr>
                <w:b/>
                <w:szCs w:val="24"/>
              </w:rPr>
            </w:pPr>
          </w:p>
        </w:tc>
        <w:tc>
          <w:tcPr>
            <w:tcW w:w="7799" w:type="dxa"/>
          </w:tcPr>
          <w:p w:rsidR="00A5332B" w:rsidRPr="00B33E82" w:rsidRDefault="00A5332B" w:rsidP="00A90B33">
            <w:pPr>
              <w:rPr>
                <w:b/>
                <w:szCs w:val="24"/>
              </w:rPr>
            </w:pPr>
            <w:r w:rsidRPr="00B33E82">
              <w:rPr>
                <w:rFonts w:hint="eastAsia"/>
                <w:b/>
                <w:szCs w:val="24"/>
              </w:rPr>
              <w:t>信不信由你五合一</w:t>
            </w:r>
            <w:r w:rsidRPr="00B33E82">
              <w:rPr>
                <w:b/>
                <w:szCs w:val="24"/>
              </w:rPr>
              <w:t>(</w:t>
            </w:r>
            <w:r w:rsidRPr="00B33E82">
              <w:rPr>
                <w:rFonts w:hint="eastAsia"/>
                <w:b/>
                <w:szCs w:val="24"/>
              </w:rPr>
              <w:t>鬼屋</w:t>
            </w:r>
            <w:r w:rsidRPr="00B33E82">
              <w:rPr>
                <w:b/>
                <w:szCs w:val="24"/>
              </w:rPr>
              <w:t>+4D</w:t>
            </w:r>
            <w:r w:rsidRPr="00B33E82">
              <w:rPr>
                <w:rFonts w:hint="eastAsia"/>
                <w:b/>
                <w:szCs w:val="24"/>
              </w:rPr>
              <w:t>動感電影</w:t>
            </w:r>
            <w:r w:rsidRPr="00B33E82">
              <w:rPr>
                <w:b/>
                <w:szCs w:val="24"/>
              </w:rPr>
              <w:t>+</w:t>
            </w:r>
            <w:r w:rsidRPr="00B33E82">
              <w:rPr>
                <w:rFonts w:hint="eastAsia"/>
                <w:b/>
                <w:szCs w:val="24"/>
              </w:rPr>
              <w:t>名人蠟像館</w:t>
            </w:r>
            <w:r w:rsidRPr="00B33E82">
              <w:rPr>
                <w:b/>
                <w:szCs w:val="24"/>
              </w:rPr>
              <w:t>+</w:t>
            </w:r>
            <w:r w:rsidRPr="00B33E82">
              <w:rPr>
                <w:rFonts w:hint="eastAsia"/>
                <w:b/>
                <w:szCs w:val="24"/>
              </w:rPr>
              <w:t>信不信由你博物館</w:t>
            </w:r>
            <w:r w:rsidRPr="00B33E82">
              <w:rPr>
                <w:b/>
                <w:szCs w:val="24"/>
              </w:rPr>
              <w:t>)</w:t>
            </w:r>
          </w:p>
        </w:tc>
        <w:tc>
          <w:tcPr>
            <w:tcW w:w="1276" w:type="dxa"/>
          </w:tcPr>
          <w:p w:rsidR="00A5332B" w:rsidRPr="00B33E82" w:rsidRDefault="00A5332B" w:rsidP="00A90B33">
            <w:pPr>
              <w:rPr>
                <w:b/>
                <w:sz w:val="28"/>
              </w:rPr>
            </w:pPr>
            <w:r w:rsidRPr="00B33E82">
              <w:rPr>
                <w:b/>
                <w:sz w:val="28"/>
              </w:rPr>
              <w:t>1000</w:t>
            </w:r>
          </w:p>
        </w:tc>
      </w:tr>
      <w:tr w:rsidR="00A5332B" w:rsidRPr="00B33E82" w:rsidTr="00A90B33">
        <w:tc>
          <w:tcPr>
            <w:tcW w:w="1098" w:type="dxa"/>
            <w:vMerge/>
          </w:tcPr>
          <w:p w:rsidR="00A5332B" w:rsidRPr="00B33E82" w:rsidRDefault="00A5332B" w:rsidP="00A90B33">
            <w:pPr>
              <w:rPr>
                <w:b/>
                <w:szCs w:val="24"/>
              </w:rPr>
            </w:pPr>
          </w:p>
        </w:tc>
        <w:tc>
          <w:tcPr>
            <w:tcW w:w="7799" w:type="dxa"/>
          </w:tcPr>
          <w:p w:rsidR="00A5332B" w:rsidRPr="00B33E82" w:rsidRDefault="00A5332B" w:rsidP="00A90B33">
            <w:pPr>
              <w:rPr>
                <w:b/>
                <w:szCs w:val="24"/>
              </w:rPr>
            </w:pPr>
            <w:r w:rsidRPr="00B33E82">
              <w:rPr>
                <w:rFonts w:hint="eastAsia"/>
                <w:b/>
                <w:szCs w:val="24"/>
              </w:rPr>
              <w:t>東芭樂園</w:t>
            </w:r>
            <w:r w:rsidRPr="00B33E82">
              <w:rPr>
                <w:b/>
                <w:szCs w:val="24"/>
              </w:rPr>
              <w:t>+</w:t>
            </w:r>
            <w:r w:rsidRPr="00B33E82">
              <w:rPr>
                <w:rFonts w:hint="eastAsia"/>
                <w:b/>
                <w:szCs w:val="24"/>
              </w:rPr>
              <w:t>大象表演</w:t>
            </w:r>
            <w:r w:rsidRPr="00B33E82">
              <w:rPr>
                <w:b/>
                <w:szCs w:val="24"/>
              </w:rPr>
              <w:t>+</w:t>
            </w:r>
            <w:r w:rsidRPr="00B33E82">
              <w:rPr>
                <w:rFonts w:hint="eastAsia"/>
                <w:b/>
                <w:szCs w:val="24"/>
              </w:rPr>
              <w:t>民族文化表演</w:t>
            </w:r>
            <w:r w:rsidRPr="00B33E82">
              <w:rPr>
                <w:b/>
                <w:szCs w:val="24"/>
              </w:rPr>
              <w:t>+</w:t>
            </w:r>
            <w:r w:rsidRPr="00B33E82">
              <w:rPr>
                <w:rFonts w:hint="eastAsia"/>
                <w:b/>
                <w:szCs w:val="24"/>
              </w:rPr>
              <w:t>蘭花園</w:t>
            </w:r>
            <w:r w:rsidRPr="00B33E82">
              <w:rPr>
                <w:b/>
                <w:szCs w:val="24"/>
              </w:rPr>
              <w:t>+</w:t>
            </w:r>
            <w:r w:rsidRPr="00B33E82">
              <w:rPr>
                <w:rFonts w:hint="eastAsia"/>
                <w:b/>
                <w:szCs w:val="24"/>
              </w:rPr>
              <w:t>品嘗熱帶水果</w:t>
            </w:r>
          </w:p>
        </w:tc>
        <w:tc>
          <w:tcPr>
            <w:tcW w:w="1276" w:type="dxa"/>
          </w:tcPr>
          <w:p w:rsidR="00A5332B" w:rsidRPr="00B33E82" w:rsidRDefault="00A5332B" w:rsidP="00A90B33">
            <w:pPr>
              <w:rPr>
                <w:b/>
                <w:sz w:val="28"/>
              </w:rPr>
            </w:pPr>
            <w:r w:rsidRPr="00B33E82">
              <w:rPr>
                <w:b/>
                <w:sz w:val="28"/>
              </w:rPr>
              <w:t>800</w:t>
            </w:r>
          </w:p>
        </w:tc>
      </w:tr>
      <w:tr w:rsidR="00A5332B" w:rsidRPr="00B33E82" w:rsidTr="00A90B33">
        <w:tc>
          <w:tcPr>
            <w:tcW w:w="1098" w:type="dxa"/>
            <w:vMerge/>
          </w:tcPr>
          <w:p w:rsidR="00A5332B" w:rsidRPr="00B33E82" w:rsidRDefault="00A5332B" w:rsidP="00A90B33">
            <w:pPr>
              <w:rPr>
                <w:b/>
                <w:szCs w:val="24"/>
              </w:rPr>
            </w:pPr>
          </w:p>
        </w:tc>
        <w:tc>
          <w:tcPr>
            <w:tcW w:w="7799" w:type="dxa"/>
          </w:tcPr>
          <w:p w:rsidR="00A5332B" w:rsidRPr="00B33E82" w:rsidRDefault="00A5332B" w:rsidP="00A90B33">
            <w:pPr>
              <w:rPr>
                <w:b/>
                <w:szCs w:val="24"/>
              </w:rPr>
            </w:pPr>
            <w:r w:rsidRPr="00B33E82">
              <w:rPr>
                <w:rFonts w:hint="eastAsia"/>
                <w:b/>
                <w:szCs w:val="24"/>
              </w:rPr>
              <w:t>長頸族部落村</w:t>
            </w:r>
            <w:r w:rsidRPr="00B33E82">
              <w:rPr>
                <w:b/>
                <w:szCs w:val="24"/>
              </w:rPr>
              <w:t>+</w:t>
            </w:r>
            <w:r w:rsidRPr="00B33E82">
              <w:rPr>
                <w:rFonts w:hint="eastAsia"/>
                <w:b/>
                <w:szCs w:val="24"/>
              </w:rPr>
              <w:t>每人椰子一顆</w:t>
            </w:r>
            <w:r w:rsidRPr="00B33E82">
              <w:rPr>
                <w:b/>
                <w:szCs w:val="24"/>
              </w:rPr>
              <w:t>+</w:t>
            </w:r>
            <w:r w:rsidRPr="00B33E82">
              <w:rPr>
                <w:rFonts w:hint="eastAsia"/>
                <w:b/>
                <w:szCs w:val="24"/>
              </w:rPr>
              <w:t>品嘗熱帶水果</w:t>
            </w:r>
          </w:p>
        </w:tc>
        <w:tc>
          <w:tcPr>
            <w:tcW w:w="1276" w:type="dxa"/>
          </w:tcPr>
          <w:p w:rsidR="00A5332B" w:rsidRPr="00B33E82" w:rsidRDefault="00A5332B" w:rsidP="00A90B33">
            <w:pPr>
              <w:rPr>
                <w:b/>
                <w:sz w:val="28"/>
              </w:rPr>
            </w:pPr>
            <w:r w:rsidRPr="00B33E82">
              <w:rPr>
                <w:b/>
                <w:sz w:val="28"/>
              </w:rPr>
              <w:t>600</w:t>
            </w:r>
          </w:p>
        </w:tc>
      </w:tr>
      <w:tr w:rsidR="00A5332B" w:rsidRPr="00B33E82" w:rsidTr="00A90B33">
        <w:tc>
          <w:tcPr>
            <w:tcW w:w="1098" w:type="dxa"/>
            <w:vMerge/>
          </w:tcPr>
          <w:p w:rsidR="00A5332B" w:rsidRPr="00B33E82" w:rsidRDefault="00A5332B" w:rsidP="00A90B33">
            <w:pPr>
              <w:rPr>
                <w:b/>
                <w:szCs w:val="24"/>
              </w:rPr>
            </w:pPr>
          </w:p>
        </w:tc>
        <w:tc>
          <w:tcPr>
            <w:tcW w:w="7799" w:type="dxa"/>
          </w:tcPr>
          <w:p w:rsidR="00A5332B" w:rsidRPr="00B33E82" w:rsidRDefault="00A5332B" w:rsidP="00A90B33">
            <w:pPr>
              <w:rPr>
                <w:b/>
                <w:szCs w:val="24"/>
              </w:rPr>
            </w:pPr>
            <w:r w:rsidRPr="00B33E82">
              <w:rPr>
                <w:rFonts w:hint="eastAsia"/>
                <w:b/>
                <w:szCs w:val="24"/>
              </w:rPr>
              <w:t>泰國傳統節慶體驗園</w:t>
            </w:r>
            <w:r w:rsidRPr="00B33E82">
              <w:rPr>
                <w:b/>
                <w:szCs w:val="24"/>
              </w:rPr>
              <w:t>(</w:t>
            </w:r>
            <w:r w:rsidRPr="00B33E82">
              <w:rPr>
                <w:rFonts w:hint="eastAsia"/>
                <w:b/>
                <w:szCs w:val="24"/>
              </w:rPr>
              <w:t>民俗表演</w:t>
            </w:r>
            <w:r w:rsidRPr="00B33E82">
              <w:rPr>
                <w:b/>
                <w:szCs w:val="24"/>
              </w:rPr>
              <w:t>+</w:t>
            </w:r>
            <w:r w:rsidRPr="00B33E82">
              <w:rPr>
                <w:rFonts w:hint="eastAsia"/>
                <w:b/>
                <w:szCs w:val="24"/>
              </w:rPr>
              <w:t>民族藝術精品壇</w:t>
            </w:r>
            <w:r w:rsidRPr="00B33E82">
              <w:rPr>
                <w:b/>
                <w:szCs w:val="24"/>
              </w:rPr>
              <w:t>+</w:t>
            </w:r>
            <w:r w:rsidRPr="00B33E82">
              <w:rPr>
                <w:rFonts w:hint="eastAsia"/>
                <w:b/>
                <w:szCs w:val="24"/>
              </w:rPr>
              <w:t>水燈許願祈福</w:t>
            </w:r>
            <w:r w:rsidRPr="00B33E82">
              <w:rPr>
                <w:b/>
                <w:szCs w:val="24"/>
              </w:rPr>
              <w:t>+</w:t>
            </w:r>
            <w:r w:rsidRPr="00B33E82">
              <w:rPr>
                <w:rFonts w:hint="eastAsia"/>
                <w:b/>
                <w:szCs w:val="24"/>
              </w:rPr>
              <w:t>潑水節體驗</w:t>
            </w:r>
            <w:r w:rsidRPr="00B33E82">
              <w:rPr>
                <w:b/>
                <w:szCs w:val="24"/>
              </w:rPr>
              <w:t>+</w:t>
            </w:r>
            <w:r w:rsidRPr="00B33E82">
              <w:rPr>
                <w:rFonts w:hint="eastAsia"/>
                <w:b/>
                <w:szCs w:val="24"/>
              </w:rPr>
              <w:t>免費泰式服裝更換</w:t>
            </w:r>
            <w:r w:rsidRPr="00B33E82">
              <w:rPr>
                <w:b/>
                <w:szCs w:val="24"/>
              </w:rPr>
              <w:t>)</w:t>
            </w:r>
          </w:p>
        </w:tc>
        <w:tc>
          <w:tcPr>
            <w:tcW w:w="1276" w:type="dxa"/>
          </w:tcPr>
          <w:p w:rsidR="00A5332B" w:rsidRPr="00B33E82" w:rsidRDefault="00A5332B" w:rsidP="00A90B33">
            <w:pPr>
              <w:rPr>
                <w:b/>
                <w:sz w:val="28"/>
              </w:rPr>
            </w:pPr>
            <w:r w:rsidRPr="00B33E82">
              <w:rPr>
                <w:b/>
                <w:sz w:val="28"/>
              </w:rPr>
              <w:t>800</w:t>
            </w:r>
          </w:p>
        </w:tc>
      </w:tr>
      <w:tr w:rsidR="00A5332B" w:rsidRPr="00B33E82" w:rsidTr="00A90B33">
        <w:tc>
          <w:tcPr>
            <w:tcW w:w="1098" w:type="dxa"/>
            <w:vMerge/>
          </w:tcPr>
          <w:p w:rsidR="00A5332B" w:rsidRPr="00B33E82" w:rsidRDefault="00A5332B" w:rsidP="00A90B33">
            <w:pPr>
              <w:rPr>
                <w:b/>
                <w:szCs w:val="24"/>
              </w:rPr>
            </w:pPr>
          </w:p>
        </w:tc>
        <w:tc>
          <w:tcPr>
            <w:tcW w:w="7799" w:type="dxa"/>
          </w:tcPr>
          <w:p w:rsidR="00A5332B" w:rsidRPr="00B33E82" w:rsidRDefault="00A5332B" w:rsidP="00A90B33">
            <w:pPr>
              <w:rPr>
                <w:b/>
                <w:szCs w:val="24"/>
              </w:rPr>
            </w:pPr>
            <w:r w:rsidRPr="00B33E82">
              <w:rPr>
                <w:b/>
                <w:szCs w:val="24"/>
              </w:rPr>
              <w:t>TUXEDO</w:t>
            </w:r>
            <w:r w:rsidRPr="00B33E82">
              <w:rPr>
                <w:rFonts w:hint="eastAsia"/>
                <w:b/>
                <w:szCs w:val="24"/>
              </w:rPr>
              <w:t>魔術秀</w:t>
            </w:r>
          </w:p>
        </w:tc>
        <w:tc>
          <w:tcPr>
            <w:tcW w:w="1276" w:type="dxa"/>
          </w:tcPr>
          <w:p w:rsidR="00A5332B" w:rsidRPr="00B33E82" w:rsidRDefault="00A5332B" w:rsidP="00A90B33">
            <w:pPr>
              <w:rPr>
                <w:b/>
                <w:sz w:val="28"/>
              </w:rPr>
            </w:pPr>
            <w:r w:rsidRPr="00B33E82">
              <w:rPr>
                <w:b/>
                <w:sz w:val="28"/>
              </w:rPr>
              <w:t>800</w:t>
            </w:r>
          </w:p>
        </w:tc>
      </w:tr>
    </w:tbl>
    <w:p w:rsidR="00A5332B" w:rsidRPr="00C45093" w:rsidRDefault="00A5332B" w:rsidP="00A5332B">
      <w:pPr>
        <w:spacing w:line="0" w:lineRule="atLeast"/>
        <w:jc w:val="center"/>
        <w:rPr>
          <w:rFonts w:ascii="細明體" w:eastAsia="細明體" w:hAnsi="細明體"/>
          <w:b/>
          <w:bCs/>
          <w:szCs w:val="24"/>
        </w:rPr>
      </w:pPr>
      <w:r w:rsidRPr="00C45093">
        <w:rPr>
          <w:rFonts w:ascii="細明體" w:eastAsia="細明體" w:hAnsi="細明體" w:hint="eastAsia"/>
          <w:b/>
          <w:szCs w:val="24"/>
        </w:rPr>
        <w:t xml:space="preserve">＊＊＊＊ </w:t>
      </w:r>
      <w:r w:rsidRPr="00C45093">
        <w:rPr>
          <w:rFonts w:ascii="細明體" w:eastAsia="細明體" w:hAnsi="細明體" w:hint="eastAsia"/>
          <w:b/>
          <w:szCs w:val="24"/>
          <w:u w:val="single"/>
        </w:rPr>
        <w:t>以上自費之幣值均以泰幣計算</w:t>
      </w:r>
      <w:r w:rsidRPr="00C45093">
        <w:rPr>
          <w:rFonts w:ascii="細明體" w:eastAsia="細明體" w:hAnsi="細明體" w:hint="eastAsia"/>
          <w:b/>
          <w:szCs w:val="24"/>
        </w:rPr>
        <w:t xml:space="preserve"> ＊＊＊＊</w:t>
      </w:r>
    </w:p>
    <w:p w:rsidR="00A5332B" w:rsidRDefault="00A5332B" w:rsidP="00A5332B">
      <w:pPr>
        <w:snapToGrid w:val="0"/>
        <w:spacing w:line="240" w:lineRule="atLeast"/>
        <w:rPr>
          <w:rFonts w:ascii="細明體" w:eastAsia="細明體" w:hAnsi="細明體"/>
          <w:b/>
          <w:bCs/>
          <w:szCs w:val="24"/>
        </w:rPr>
      </w:pPr>
    </w:p>
    <w:p w:rsidR="00A5332B" w:rsidRPr="00C45093" w:rsidRDefault="00A5332B" w:rsidP="00A5332B">
      <w:pPr>
        <w:snapToGrid w:val="0"/>
        <w:spacing w:line="240" w:lineRule="atLeast"/>
        <w:rPr>
          <w:rFonts w:ascii="細明體" w:eastAsia="細明體" w:hAnsi="細明體"/>
          <w:b/>
          <w:bCs/>
          <w:szCs w:val="24"/>
        </w:rPr>
      </w:pPr>
      <w:r w:rsidRPr="00C45093">
        <w:rPr>
          <w:rFonts w:ascii="細明體" w:eastAsia="細明體" w:hAnsi="細明體" w:hint="eastAsia"/>
          <w:b/>
          <w:bCs/>
          <w:szCs w:val="24"/>
        </w:rPr>
        <w:t>※所有自費項目，如有關水上的活動，請客人務必穿上救生衣。</w:t>
      </w:r>
    </w:p>
    <w:p w:rsidR="00A5332B" w:rsidRDefault="00A5332B" w:rsidP="00A5332B">
      <w:pPr>
        <w:snapToGrid w:val="0"/>
        <w:spacing w:line="240" w:lineRule="atLeast"/>
        <w:ind w:left="240" w:hangingChars="100" w:hanging="240"/>
        <w:rPr>
          <w:rFonts w:ascii="細明體" w:eastAsia="細明體" w:hAnsi="細明體"/>
          <w:b/>
          <w:bCs/>
          <w:szCs w:val="24"/>
        </w:rPr>
      </w:pPr>
      <w:r w:rsidRPr="00C45093">
        <w:rPr>
          <w:rFonts w:ascii="細明體" w:eastAsia="細明體" w:hAnsi="細明體" w:hint="eastAsia"/>
          <w:b/>
          <w:bCs/>
          <w:szCs w:val="24"/>
        </w:rPr>
        <w:t>※因個人年齡過大或過小、有孕在身、心臟病、氣喘病、血壓過高或過低或者有其它病狀者，絕對</w:t>
      </w:r>
    </w:p>
    <w:p w:rsidR="00A5332B" w:rsidRPr="00C45093" w:rsidRDefault="00A5332B" w:rsidP="00A5332B">
      <w:pPr>
        <w:snapToGrid w:val="0"/>
        <w:spacing w:line="240" w:lineRule="atLeast"/>
        <w:ind w:left="240" w:hangingChars="100" w:hanging="240"/>
        <w:rPr>
          <w:rFonts w:ascii="細明體" w:eastAsia="細明體" w:hAnsi="細明體"/>
          <w:b/>
          <w:bCs/>
          <w:szCs w:val="24"/>
        </w:rPr>
      </w:pPr>
      <w:r>
        <w:rPr>
          <w:rFonts w:ascii="細明體" w:eastAsia="細明體" w:hAnsi="細明體" w:hint="eastAsia"/>
          <w:b/>
          <w:bCs/>
          <w:szCs w:val="24"/>
        </w:rPr>
        <w:t xml:space="preserve">  </w:t>
      </w:r>
      <w:r w:rsidRPr="00C45093">
        <w:rPr>
          <w:rFonts w:ascii="細明體" w:eastAsia="細明體" w:hAnsi="細明體" w:hint="eastAsia"/>
          <w:b/>
          <w:bCs/>
          <w:szCs w:val="24"/>
        </w:rPr>
        <w:t>不宜參加水上活動或劇烈活動，請客人在參加自費項目時需明確了解個人的身體狀況。</w:t>
      </w:r>
    </w:p>
    <w:p w:rsidR="00A5332B" w:rsidRDefault="00A5332B" w:rsidP="00A5332B">
      <w:pPr>
        <w:snapToGrid w:val="0"/>
        <w:spacing w:line="240" w:lineRule="atLeast"/>
        <w:ind w:left="240" w:hangingChars="100" w:hanging="240"/>
      </w:pPr>
      <w:r w:rsidRPr="00C45093">
        <w:rPr>
          <w:rFonts w:ascii="細明體" w:eastAsia="細明體" w:hAnsi="細明體" w:hint="eastAsia"/>
          <w:b/>
          <w:szCs w:val="24"/>
        </w:rPr>
        <w:t>※以上各項自費活動之收費標準</w:t>
      </w:r>
      <w:r>
        <w:rPr>
          <w:rFonts w:ascii="細明體" w:eastAsia="細明體" w:hAnsi="細明體" w:hint="eastAsia"/>
          <w:b/>
          <w:szCs w:val="24"/>
        </w:rPr>
        <w:t>，</w:t>
      </w:r>
      <w:r w:rsidRPr="00C45093">
        <w:rPr>
          <w:rFonts w:ascii="細明體" w:eastAsia="細明體" w:hAnsi="細明體" w:hint="eastAsia"/>
          <w:b/>
          <w:szCs w:val="24"/>
        </w:rPr>
        <w:t>依照</w:t>
      </w:r>
      <w:r w:rsidRPr="00C45093">
        <w:rPr>
          <w:rFonts w:ascii="細明體" w:eastAsia="細明體" w:hAnsi="細明體" w:hint="eastAsia"/>
          <w:b/>
          <w:bCs/>
          <w:szCs w:val="24"/>
        </w:rPr>
        <w:t>泰國</w:t>
      </w:r>
      <w:r>
        <w:rPr>
          <w:rFonts w:ascii="細明體" w:eastAsia="細明體" w:hAnsi="細明體" w:hint="eastAsia"/>
          <w:b/>
          <w:bCs/>
          <w:szCs w:val="24"/>
        </w:rPr>
        <w:t>國家旅遊局</w:t>
      </w:r>
      <w:r w:rsidRPr="00C45093">
        <w:rPr>
          <w:rFonts w:ascii="細明體" w:eastAsia="細明體" w:hAnsi="細明體" w:hint="eastAsia"/>
          <w:b/>
          <w:szCs w:val="24"/>
        </w:rPr>
        <w:t>訂定</w:t>
      </w:r>
      <w:r>
        <w:rPr>
          <w:rFonts w:ascii="細明體" w:eastAsia="細明體" w:hAnsi="細明體" w:hint="eastAsia"/>
          <w:b/>
          <w:szCs w:val="24"/>
        </w:rPr>
        <w:t>，</w:t>
      </w:r>
      <w:r w:rsidRPr="00C45093">
        <w:rPr>
          <w:rFonts w:ascii="細明體" w:eastAsia="細明體" w:hAnsi="細明體" w:hint="eastAsia"/>
          <w:b/>
          <w:szCs w:val="24"/>
        </w:rPr>
        <w:t>歡迎貴賓依喜好自由報名參加。</w:t>
      </w:r>
    </w:p>
    <w:p w:rsidR="00A5332B" w:rsidRPr="002065CD" w:rsidRDefault="00A5332B" w:rsidP="00A5332B">
      <w:pPr>
        <w:widowControl/>
        <w:spacing w:before="100" w:beforeAutospacing="1" w:after="100" w:afterAutospacing="1"/>
        <w:rPr>
          <w:rFonts w:ascii="新細明體" w:hAnsi="新細明體" w:cs="新細明體"/>
          <w:kern w:val="0"/>
          <w:szCs w:val="24"/>
        </w:rPr>
      </w:pPr>
    </w:p>
    <w:p w:rsidR="00A5332B" w:rsidRPr="00A5332B" w:rsidRDefault="00A5332B" w:rsidP="00AC717E">
      <w:pPr>
        <w:pStyle w:val="1"/>
        <w:shd w:val="clear" w:color="auto" w:fill="FFFFFF"/>
        <w:spacing w:before="0" w:beforeAutospacing="0" w:line="0" w:lineRule="atLeast"/>
        <w:rPr>
          <w:rFonts w:asciiTheme="minorEastAsia" w:eastAsiaTheme="minorEastAsia" w:hAnsiTheme="minorEastAsia"/>
          <w:b w:val="0"/>
          <w:color w:val="0070C0"/>
          <w:sz w:val="22"/>
          <w:szCs w:val="22"/>
        </w:rPr>
      </w:pPr>
    </w:p>
    <w:sectPr w:rsidR="00A5332B" w:rsidRPr="00A5332B" w:rsidSect="00E129B4">
      <w:pgSz w:w="11906" w:h="16838"/>
      <w:pgMar w:top="312" w:right="312" w:bottom="312" w:left="312"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390" w:rsidRDefault="00586390" w:rsidP="00871D42">
      <w:r>
        <w:separator/>
      </w:r>
    </w:p>
  </w:endnote>
  <w:endnote w:type="continuationSeparator" w:id="0">
    <w:p w:rsidR="00586390" w:rsidRDefault="00586390" w:rsidP="00871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隸書體W5">
    <w:altName w:val="Arial Unicode MS"/>
    <w:charset w:val="88"/>
    <w:family w:val="script"/>
    <w:pitch w:val="fixed"/>
    <w:sig w:usb0="00000000" w:usb1="28091800" w:usb2="00000016" w:usb3="00000000" w:csb0="00100000" w:csb1="00000000"/>
  </w:font>
  <w:font w:name="Adobe 繁黑體 Std B">
    <w:altName w:val="Arial Unicode MS"/>
    <w:panose1 w:val="00000000000000000000"/>
    <w:charset w:val="88"/>
    <w:family w:val="swiss"/>
    <w:notTrueType/>
    <w:pitch w:val="variable"/>
    <w:sig w:usb0="00000000" w:usb1="1A0F1900" w:usb2="00000016" w:usb3="00000000" w:csb0="00120005"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華康勘亭流(P)">
    <w:altName w:val="Arial Unicode MS"/>
    <w:charset w:val="88"/>
    <w:family w:val="script"/>
    <w:pitch w:val="variable"/>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390" w:rsidRDefault="00586390" w:rsidP="00871D42">
      <w:r>
        <w:separator/>
      </w:r>
    </w:p>
  </w:footnote>
  <w:footnote w:type="continuationSeparator" w:id="0">
    <w:p w:rsidR="00586390" w:rsidRDefault="00586390" w:rsidP="00871D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9B4"/>
    <w:rsid w:val="0001621B"/>
    <w:rsid w:val="0002210E"/>
    <w:rsid w:val="000843E0"/>
    <w:rsid w:val="00095C24"/>
    <w:rsid w:val="000B4B97"/>
    <w:rsid w:val="000F1A4A"/>
    <w:rsid w:val="00113193"/>
    <w:rsid w:val="00133962"/>
    <w:rsid w:val="00151B74"/>
    <w:rsid w:val="00184C9C"/>
    <w:rsid w:val="001C1344"/>
    <w:rsid w:val="00216987"/>
    <w:rsid w:val="00242337"/>
    <w:rsid w:val="00272D87"/>
    <w:rsid w:val="00295ED2"/>
    <w:rsid w:val="003B5800"/>
    <w:rsid w:val="003D541C"/>
    <w:rsid w:val="003F00E3"/>
    <w:rsid w:val="00404A21"/>
    <w:rsid w:val="004B6555"/>
    <w:rsid w:val="004C0F15"/>
    <w:rsid w:val="00586390"/>
    <w:rsid w:val="005D152F"/>
    <w:rsid w:val="005E3A39"/>
    <w:rsid w:val="00667905"/>
    <w:rsid w:val="0067269C"/>
    <w:rsid w:val="006765EA"/>
    <w:rsid w:val="006F1FAE"/>
    <w:rsid w:val="00701D65"/>
    <w:rsid w:val="00703B0D"/>
    <w:rsid w:val="007053F7"/>
    <w:rsid w:val="00712DA0"/>
    <w:rsid w:val="007335AE"/>
    <w:rsid w:val="007539BC"/>
    <w:rsid w:val="00773FDD"/>
    <w:rsid w:val="00786173"/>
    <w:rsid w:val="00787872"/>
    <w:rsid w:val="007D39C3"/>
    <w:rsid w:val="00871D42"/>
    <w:rsid w:val="00886406"/>
    <w:rsid w:val="008C5BF4"/>
    <w:rsid w:val="0090386B"/>
    <w:rsid w:val="009C12FD"/>
    <w:rsid w:val="00A1749A"/>
    <w:rsid w:val="00A275FA"/>
    <w:rsid w:val="00A42F8A"/>
    <w:rsid w:val="00A5332B"/>
    <w:rsid w:val="00A563D2"/>
    <w:rsid w:val="00A65627"/>
    <w:rsid w:val="00AA37A7"/>
    <w:rsid w:val="00AC717E"/>
    <w:rsid w:val="00B366F2"/>
    <w:rsid w:val="00B4052C"/>
    <w:rsid w:val="00B72361"/>
    <w:rsid w:val="00BE70B5"/>
    <w:rsid w:val="00BF4A60"/>
    <w:rsid w:val="00C0066F"/>
    <w:rsid w:val="00C25B1C"/>
    <w:rsid w:val="00C82622"/>
    <w:rsid w:val="00C969AB"/>
    <w:rsid w:val="00CA49C8"/>
    <w:rsid w:val="00D073F9"/>
    <w:rsid w:val="00DC7191"/>
    <w:rsid w:val="00DD7686"/>
    <w:rsid w:val="00DE757D"/>
    <w:rsid w:val="00DF4913"/>
    <w:rsid w:val="00E07696"/>
    <w:rsid w:val="00E129B4"/>
    <w:rsid w:val="00E1718B"/>
    <w:rsid w:val="00E36C5D"/>
    <w:rsid w:val="00E61559"/>
    <w:rsid w:val="00EA11A2"/>
    <w:rsid w:val="00F21556"/>
    <w:rsid w:val="00F74BA0"/>
    <w:rsid w:val="00FB689C"/>
    <w:rsid w:val="00FF20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0"/>
    <w:uiPriority w:val="9"/>
    <w:qFormat/>
    <w:rsid w:val="003D541C"/>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129B4"/>
    <w:rPr>
      <w:color w:val="0000FF"/>
      <w:u w:val="single"/>
    </w:rPr>
  </w:style>
  <w:style w:type="character" w:customStyle="1" w:styleId="apple-converted-space">
    <w:name w:val="apple-converted-space"/>
    <w:basedOn w:val="a0"/>
    <w:rsid w:val="00E129B4"/>
  </w:style>
  <w:style w:type="paragraph" w:styleId="Web">
    <w:name w:val="Normal (Web)"/>
    <w:basedOn w:val="a"/>
    <w:link w:val="Web0"/>
    <w:uiPriority w:val="99"/>
    <w:unhideWhenUsed/>
    <w:rsid w:val="00E129B4"/>
    <w:pPr>
      <w:widowControl/>
      <w:spacing w:before="100" w:beforeAutospacing="1" w:after="100" w:afterAutospacing="1"/>
    </w:pPr>
    <w:rPr>
      <w:rFonts w:ascii="新細明體" w:eastAsia="新細明體" w:hAnsi="新細明體" w:cs="新細明體"/>
      <w:kern w:val="0"/>
      <w:szCs w:val="24"/>
    </w:rPr>
  </w:style>
  <w:style w:type="character" w:customStyle="1" w:styleId="Web0">
    <w:name w:val="內文 (Web) 字元"/>
    <w:link w:val="Web"/>
    <w:locked/>
    <w:rsid w:val="00E129B4"/>
    <w:rPr>
      <w:rFonts w:ascii="新細明體" w:eastAsia="新細明體" w:hAnsi="新細明體" w:cs="新細明體"/>
      <w:kern w:val="0"/>
      <w:szCs w:val="24"/>
    </w:rPr>
  </w:style>
  <w:style w:type="paragraph" w:styleId="a4">
    <w:name w:val="Balloon Text"/>
    <w:basedOn w:val="a"/>
    <w:link w:val="a5"/>
    <w:uiPriority w:val="99"/>
    <w:semiHidden/>
    <w:unhideWhenUsed/>
    <w:rsid w:val="00E129B4"/>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E129B4"/>
    <w:rPr>
      <w:rFonts w:asciiTheme="majorHAnsi" w:eastAsiaTheme="majorEastAsia" w:hAnsiTheme="majorHAnsi" w:cstheme="majorBidi"/>
      <w:sz w:val="18"/>
      <w:szCs w:val="18"/>
    </w:rPr>
  </w:style>
  <w:style w:type="character" w:customStyle="1" w:styleId="10">
    <w:name w:val="標題 1 字元"/>
    <w:basedOn w:val="a0"/>
    <w:link w:val="1"/>
    <w:uiPriority w:val="9"/>
    <w:rsid w:val="003D541C"/>
    <w:rPr>
      <w:rFonts w:ascii="新細明體" w:eastAsia="新細明體" w:hAnsi="新細明體" w:cs="新細明體"/>
      <w:b/>
      <w:bCs/>
      <w:kern w:val="36"/>
      <w:sz w:val="48"/>
      <w:szCs w:val="48"/>
    </w:rPr>
  </w:style>
  <w:style w:type="character" w:styleId="a6">
    <w:name w:val="Strong"/>
    <w:uiPriority w:val="22"/>
    <w:qFormat/>
    <w:rsid w:val="003D541C"/>
    <w:rPr>
      <w:b/>
      <w:bCs/>
    </w:rPr>
  </w:style>
  <w:style w:type="character" w:customStyle="1" w:styleId="wdtitleth011">
    <w:name w:val="wd_title_th_011"/>
    <w:rsid w:val="003D541C"/>
    <w:rPr>
      <w:b/>
      <w:bCs/>
      <w:color w:val="000000"/>
      <w:sz w:val="28"/>
      <w:szCs w:val="28"/>
    </w:rPr>
  </w:style>
  <w:style w:type="character" w:customStyle="1" w:styleId="style41">
    <w:name w:val="style41"/>
    <w:rsid w:val="003D541C"/>
    <w:rPr>
      <w:b/>
      <w:bCs/>
      <w:color w:val="FFCC00"/>
    </w:rPr>
  </w:style>
  <w:style w:type="character" w:customStyle="1" w:styleId="darkcyan">
    <w:name w:val="darkcyan"/>
    <w:basedOn w:val="a0"/>
    <w:rsid w:val="003D541C"/>
  </w:style>
  <w:style w:type="character" w:customStyle="1" w:styleId="deeppink">
    <w:name w:val="deeppink"/>
    <w:basedOn w:val="a0"/>
    <w:rsid w:val="003D541C"/>
  </w:style>
  <w:style w:type="paragraph" w:styleId="a7">
    <w:name w:val="List Paragraph"/>
    <w:basedOn w:val="a"/>
    <w:uiPriority w:val="34"/>
    <w:qFormat/>
    <w:rsid w:val="003D541C"/>
    <w:pPr>
      <w:ind w:leftChars="200" w:left="480"/>
    </w:pPr>
    <w:rPr>
      <w:rFonts w:ascii="Calibri" w:eastAsia="新細明體" w:hAnsi="Calibri" w:cs="Times New Roman"/>
    </w:rPr>
  </w:style>
  <w:style w:type="paragraph" w:customStyle="1" w:styleId="fone02">
    <w:name w:val="fone02"/>
    <w:basedOn w:val="a"/>
    <w:rsid w:val="003D541C"/>
    <w:pPr>
      <w:widowControl/>
      <w:spacing w:before="100" w:beforeAutospacing="1" w:after="100" w:afterAutospacing="1"/>
    </w:pPr>
    <w:rPr>
      <w:rFonts w:ascii="新細明體" w:eastAsia="新細明體" w:hAnsi="新細明體" w:cs="新細明體"/>
      <w:kern w:val="0"/>
      <w:szCs w:val="24"/>
    </w:rPr>
  </w:style>
  <w:style w:type="paragraph" w:styleId="a8">
    <w:name w:val="header"/>
    <w:basedOn w:val="a"/>
    <w:link w:val="a9"/>
    <w:uiPriority w:val="99"/>
    <w:unhideWhenUsed/>
    <w:rsid w:val="00871D42"/>
    <w:pPr>
      <w:tabs>
        <w:tab w:val="center" w:pos="4153"/>
        <w:tab w:val="right" w:pos="8306"/>
      </w:tabs>
      <w:snapToGrid w:val="0"/>
    </w:pPr>
    <w:rPr>
      <w:sz w:val="20"/>
      <w:szCs w:val="20"/>
    </w:rPr>
  </w:style>
  <w:style w:type="character" w:customStyle="1" w:styleId="a9">
    <w:name w:val="頁首 字元"/>
    <w:basedOn w:val="a0"/>
    <w:link w:val="a8"/>
    <w:uiPriority w:val="99"/>
    <w:rsid w:val="00871D42"/>
    <w:rPr>
      <w:sz w:val="20"/>
      <w:szCs w:val="20"/>
    </w:rPr>
  </w:style>
  <w:style w:type="paragraph" w:styleId="aa">
    <w:name w:val="footer"/>
    <w:basedOn w:val="a"/>
    <w:link w:val="ab"/>
    <w:uiPriority w:val="99"/>
    <w:unhideWhenUsed/>
    <w:rsid w:val="00871D42"/>
    <w:pPr>
      <w:tabs>
        <w:tab w:val="center" w:pos="4153"/>
        <w:tab w:val="right" w:pos="8306"/>
      </w:tabs>
      <w:snapToGrid w:val="0"/>
    </w:pPr>
    <w:rPr>
      <w:sz w:val="20"/>
      <w:szCs w:val="20"/>
    </w:rPr>
  </w:style>
  <w:style w:type="character" w:customStyle="1" w:styleId="ab">
    <w:name w:val="頁尾 字元"/>
    <w:basedOn w:val="a0"/>
    <w:link w:val="aa"/>
    <w:uiPriority w:val="99"/>
    <w:rsid w:val="00871D42"/>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0"/>
    <w:uiPriority w:val="9"/>
    <w:qFormat/>
    <w:rsid w:val="003D541C"/>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129B4"/>
    <w:rPr>
      <w:color w:val="0000FF"/>
      <w:u w:val="single"/>
    </w:rPr>
  </w:style>
  <w:style w:type="character" w:customStyle="1" w:styleId="apple-converted-space">
    <w:name w:val="apple-converted-space"/>
    <w:basedOn w:val="a0"/>
    <w:rsid w:val="00E129B4"/>
  </w:style>
  <w:style w:type="paragraph" w:styleId="Web">
    <w:name w:val="Normal (Web)"/>
    <w:basedOn w:val="a"/>
    <w:link w:val="Web0"/>
    <w:uiPriority w:val="99"/>
    <w:unhideWhenUsed/>
    <w:rsid w:val="00E129B4"/>
    <w:pPr>
      <w:widowControl/>
      <w:spacing w:before="100" w:beforeAutospacing="1" w:after="100" w:afterAutospacing="1"/>
    </w:pPr>
    <w:rPr>
      <w:rFonts w:ascii="新細明體" w:eastAsia="新細明體" w:hAnsi="新細明體" w:cs="新細明體"/>
      <w:kern w:val="0"/>
      <w:szCs w:val="24"/>
    </w:rPr>
  </w:style>
  <w:style w:type="character" w:customStyle="1" w:styleId="Web0">
    <w:name w:val="內文 (Web) 字元"/>
    <w:link w:val="Web"/>
    <w:locked/>
    <w:rsid w:val="00E129B4"/>
    <w:rPr>
      <w:rFonts w:ascii="新細明體" w:eastAsia="新細明體" w:hAnsi="新細明體" w:cs="新細明體"/>
      <w:kern w:val="0"/>
      <w:szCs w:val="24"/>
    </w:rPr>
  </w:style>
  <w:style w:type="paragraph" w:styleId="a4">
    <w:name w:val="Balloon Text"/>
    <w:basedOn w:val="a"/>
    <w:link w:val="a5"/>
    <w:uiPriority w:val="99"/>
    <w:semiHidden/>
    <w:unhideWhenUsed/>
    <w:rsid w:val="00E129B4"/>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E129B4"/>
    <w:rPr>
      <w:rFonts w:asciiTheme="majorHAnsi" w:eastAsiaTheme="majorEastAsia" w:hAnsiTheme="majorHAnsi" w:cstheme="majorBidi"/>
      <w:sz w:val="18"/>
      <w:szCs w:val="18"/>
    </w:rPr>
  </w:style>
  <w:style w:type="character" w:customStyle="1" w:styleId="10">
    <w:name w:val="標題 1 字元"/>
    <w:basedOn w:val="a0"/>
    <w:link w:val="1"/>
    <w:uiPriority w:val="9"/>
    <w:rsid w:val="003D541C"/>
    <w:rPr>
      <w:rFonts w:ascii="新細明體" w:eastAsia="新細明體" w:hAnsi="新細明體" w:cs="新細明體"/>
      <w:b/>
      <w:bCs/>
      <w:kern w:val="36"/>
      <w:sz w:val="48"/>
      <w:szCs w:val="48"/>
    </w:rPr>
  </w:style>
  <w:style w:type="character" w:styleId="a6">
    <w:name w:val="Strong"/>
    <w:uiPriority w:val="22"/>
    <w:qFormat/>
    <w:rsid w:val="003D541C"/>
    <w:rPr>
      <w:b/>
      <w:bCs/>
    </w:rPr>
  </w:style>
  <w:style w:type="character" w:customStyle="1" w:styleId="wdtitleth011">
    <w:name w:val="wd_title_th_011"/>
    <w:rsid w:val="003D541C"/>
    <w:rPr>
      <w:b/>
      <w:bCs/>
      <w:color w:val="000000"/>
      <w:sz w:val="28"/>
      <w:szCs w:val="28"/>
    </w:rPr>
  </w:style>
  <w:style w:type="character" w:customStyle="1" w:styleId="style41">
    <w:name w:val="style41"/>
    <w:rsid w:val="003D541C"/>
    <w:rPr>
      <w:b/>
      <w:bCs/>
      <w:color w:val="FFCC00"/>
    </w:rPr>
  </w:style>
  <w:style w:type="character" w:customStyle="1" w:styleId="darkcyan">
    <w:name w:val="darkcyan"/>
    <w:basedOn w:val="a0"/>
    <w:rsid w:val="003D541C"/>
  </w:style>
  <w:style w:type="character" w:customStyle="1" w:styleId="deeppink">
    <w:name w:val="deeppink"/>
    <w:basedOn w:val="a0"/>
    <w:rsid w:val="003D541C"/>
  </w:style>
  <w:style w:type="paragraph" w:styleId="a7">
    <w:name w:val="List Paragraph"/>
    <w:basedOn w:val="a"/>
    <w:uiPriority w:val="34"/>
    <w:qFormat/>
    <w:rsid w:val="003D541C"/>
    <w:pPr>
      <w:ind w:leftChars="200" w:left="480"/>
    </w:pPr>
    <w:rPr>
      <w:rFonts w:ascii="Calibri" w:eastAsia="新細明體" w:hAnsi="Calibri" w:cs="Times New Roman"/>
    </w:rPr>
  </w:style>
  <w:style w:type="paragraph" w:customStyle="1" w:styleId="fone02">
    <w:name w:val="fone02"/>
    <w:basedOn w:val="a"/>
    <w:rsid w:val="003D541C"/>
    <w:pPr>
      <w:widowControl/>
      <w:spacing w:before="100" w:beforeAutospacing="1" w:after="100" w:afterAutospacing="1"/>
    </w:pPr>
    <w:rPr>
      <w:rFonts w:ascii="新細明體" w:eastAsia="新細明體" w:hAnsi="新細明體" w:cs="新細明體"/>
      <w:kern w:val="0"/>
      <w:szCs w:val="24"/>
    </w:rPr>
  </w:style>
  <w:style w:type="paragraph" w:styleId="a8">
    <w:name w:val="header"/>
    <w:basedOn w:val="a"/>
    <w:link w:val="a9"/>
    <w:uiPriority w:val="99"/>
    <w:unhideWhenUsed/>
    <w:rsid w:val="00871D42"/>
    <w:pPr>
      <w:tabs>
        <w:tab w:val="center" w:pos="4153"/>
        <w:tab w:val="right" w:pos="8306"/>
      </w:tabs>
      <w:snapToGrid w:val="0"/>
    </w:pPr>
    <w:rPr>
      <w:sz w:val="20"/>
      <w:szCs w:val="20"/>
    </w:rPr>
  </w:style>
  <w:style w:type="character" w:customStyle="1" w:styleId="a9">
    <w:name w:val="頁首 字元"/>
    <w:basedOn w:val="a0"/>
    <w:link w:val="a8"/>
    <w:uiPriority w:val="99"/>
    <w:rsid w:val="00871D42"/>
    <w:rPr>
      <w:sz w:val="20"/>
      <w:szCs w:val="20"/>
    </w:rPr>
  </w:style>
  <w:style w:type="paragraph" w:styleId="aa">
    <w:name w:val="footer"/>
    <w:basedOn w:val="a"/>
    <w:link w:val="ab"/>
    <w:uiPriority w:val="99"/>
    <w:unhideWhenUsed/>
    <w:rsid w:val="00871D42"/>
    <w:pPr>
      <w:tabs>
        <w:tab w:val="center" w:pos="4153"/>
        <w:tab w:val="right" w:pos="8306"/>
      </w:tabs>
      <w:snapToGrid w:val="0"/>
    </w:pPr>
    <w:rPr>
      <w:sz w:val="20"/>
      <w:szCs w:val="20"/>
    </w:rPr>
  </w:style>
  <w:style w:type="character" w:customStyle="1" w:styleId="ab">
    <w:name w:val="頁尾 字元"/>
    <w:basedOn w:val="a0"/>
    <w:link w:val="aa"/>
    <w:uiPriority w:val="99"/>
    <w:rsid w:val="00871D4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50796">
      <w:bodyDiv w:val="1"/>
      <w:marLeft w:val="0"/>
      <w:marRight w:val="0"/>
      <w:marTop w:val="0"/>
      <w:marBottom w:val="0"/>
      <w:divBdr>
        <w:top w:val="none" w:sz="0" w:space="0" w:color="auto"/>
        <w:left w:val="none" w:sz="0" w:space="0" w:color="auto"/>
        <w:bottom w:val="none" w:sz="0" w:space="0" w:color="auto"/>
        <w:right w:val="none" w:sz="0" w:space="0" w:color="auto"/>
      </w:divBdr>
      <w:divsChild>
        <w:div w:id="353776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7713103">
      <w:bodyDiv w:val="1"/>
      <w:marLeft w:val="0"/>
      <w:marRight w:val="0"/>
      <w:marTop w:val="0"/>
      <w:marBottom w:val="0"/>
      <w:divBdr>
        <w:top w:val="none" w:sz="0" w:space="0" w:color="auto"/>
        <w:left w:val="none" w:sz="0" w:space="0" w:color="auto"/>
        <w:bottom w:val="none" w:sz="0" w:space="0" w:color="auto"/>
        <w:right w:val="none" w:sz="0" w:space="0" w:color="auto"/>
      </w:divBdr>
    </w:div>
    <w:div w:id="582297107">
      <w:bodyDiv w:val="1"/>
      <w:marLeft w:val="0"/>
      <w:marRight w:val="0"/>
      <w:marTop w:val="0"/>
      <w:marBottom w:val="0"/>
      <w:divBdr>
        <w:top w:val="none" w:sz="0" w:space="0" w:color="auto"/>
        <w:left w:val="none" w:sz="0" w:space="0" w:color="auto"/>
        <w:bottom w:val="none" w:sz="0" w:space="0" w:color="auto"/>
        <w:right w:val="none" w:sz="0" w:space="0" w:color="auto"/>
      </w:divBdr>
    </w:div>
    <w:div w:id="988704730">
      <w:bodyDiv w:val="1"/>
      <w:marLeft w:val="0"/>
      <w:marRight w:val="0"/>
      <w:marTop w:val="0"/>
      <w:marBottom w:val="0"/>
      <w:divBdr>
        <w:top w:val="none" w:sz="0" w:space="0" w:color="auto"/>
        <w:left w:val="none" w:sz="0" w:space="0" w:color="auto"/>
        <w:bottom w:val="none" w:sz="0" w:space="0" w:color="auto"/>
        <w:right w:val="none" w:sz="0" w:space="0" w:color="auto"/>
      </w:divBdr>
    </w:div>
    <w:div w:id="1298876129">
      <w:bodyDiv w:val="1"/>
      <w:marLeft w:val="0"/>
      <w:marRight w:val="0"/>
      <w:marTop w:val="0"/>
      <w:marBottom w:val="0"/>
      <w:divBdr>
        <w:top w:val="none" w:sz="0" w:space="0" w:color="auto"/>
        <w:left w:val="none" w:sz="0" w:space="0" w:color="auto"/>
        <w:bottom w:val="none" w:sz="0" w:space="0" w:color="auto"/>
        <w:right w:val="none" w:sz="0" w:space="0" w:color="auto"/>
      </w:divBdr>
      <w:divsChild>
        <w:div w:id="1478766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9865351">
      <w:bodyDiv w:val="1"/>
      <w:marLeft w:val="0"/>
      <w:marRight w:val="0"/>
      <w:marTop w:val="0"/>
      <w:marBottom w:val="0"/>
      <w:divBdr>
        <w:top w:val="none" w:sz="0" w:space="0" w:color="auto"/>
        <w:left w:val="none" w:sz="0" w:space="0" w:color="auto"/>
        <w:bottom w:val="none" w:sz="0" w:space="0" w:color="auto"/>
        <w:right w:val="none" w:sz="0" w:space="0" w:color="auto"/>
      </w:divBdr>
    </w:div>
    <w:div w:id="1547253157">
      <w:bodyDiv w:val="1"/>
      <w:marLeft w:val="0"/>
      <w:marRight w:val="0"/>
      <w:marTop w:val="0"/>
      <w:marBottom w:val="0"/>
      <w:divBdr>
        <w:top w:val="none" w:sz="0" w:space="0" w:color="auto"/>
        <w:left w:val="none" w:sz="0" w:space="0" w:color="auto"/>
        <w:bottom w:val="none" w:sz="0" w:space="0" w:color="auto"/>
        <w:right w:val="none" w:sz="0" w:space="0" w:color="auto"/>
      </w:divBdr>
    </w:div>
    <w:div w:id="193385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UseLongFileName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hyperlink" Target="http://www.plazaatheneebangkok.com/?&amp;EM=EM_YEXT_GLOBAL_WEBSITE_LM_1846_AP_&amp;SWAQ=953P"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randecentrepointsukhumvit55.com/"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lemeridienbangkokpatpong.com/"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1120</Words>
  <Characters>6386</Characters>
  <Application>Microsoft Office Word</Application>
  <DocSecurity>0</DocSecurity>
  <Lines>53</Lines>
  <Paragraphs>14</Paragraphs>
  <ScaleCrop>false</ScaleCrop>
  <Company/>
  <LinksUpToDate>false</LinksUpToDate>
  <CharactersWithSpaces>7492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ABACUS</dc:creator>
  <cp:lastModifiedBy>user</cp:lastModifiedBy>
  <cp:revision>2</cp:revision>
  <dcterms:created xsi:type="dcterms:W3CDTF">2017-11-06T03:53:00Z</dcterms:created>
  <dcterms:modified xsi:type="dcterms:W3CDTF">2017-11-06T03:53:00Z</dcterms:modified>
</cp:coreProperties>
</file>